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08" w:rsidRDefault="005A6C08">
      <w:pPr>
        <w:jc w:val="center"/>
        <w:rPr>
          <w:rFonts w:ascii="Baskerville Old Face" w:hAnsi="Baskerville Old Face"/>
          <w:b/>
          <w:bCs/>
          <w:sz w:val="32"/>
        </w:rPr>
      </w:pPr>
      <w:bookmarkStart w:id="0" w:name="_GoBack"/>
      <w:bookmarkEnd w:id="0"/>
      <w:r>
        <w:rPr>
          <w:rFonts w:ascii="Baskerville Old Face" w:hAnsi="Baskerville Old Face"/>
          <w:b/>
          <w:bCs/>
          <w:sz w:val="32"/>
        </w:rPr>
        <w:t>CONSEIL MUNICIPAL</w:t>
      </w:r>
    </w:p>
    <w:p w:rsidR="005A6C08" w:rsidRDefault="005A6C08" w:rsidP="00B1221C">
      <w:pPr>
        <w:jc w:val="center"/>
        <w:rPr>
          <w:sz w:val="16"/>
        </w:rPr>
      </w:pPr>
      <w:r>
        <w:rPr>
          <w:rFonts w:ascii="Baskerville Old Face" w:hAnsi="Baskerville Old Face"/>
          <w:b/>
          <w:bCs/>
          <w:sz w:val="32"/>
        </w:rPr>
        <w:t xml:space="preserve">Du </w:t>
      </w:r>
      <w:r w:rsidR="00A93533">
        <w:rPr>
          <w:rFonts w:ascii="Baskerville Old Face" w:hAnsi="Baskerville Old Face"/>
          <w:b/>
          <w:bCs/>
          <w:sz w:val="32"/>
        </w:rPr>
        <w:t>20 juin</w:t>
      </w:r>
      <w:r w:rsidR="006D2C67">
        <w:rPr>
          <w:rFonts w:ascii="Baskerville Old Face" w:hAnsi="Baskerville Old Face"/>
          <w:b/>
          <w:bCs/>
          <w:sz w:val="32"/>
        </w:rPr>
        <w:t xml:space="preserve"> 2019</w:t>
      </w:r>
      <w:r>
        <w:rPr>
          <w:rFonts w:ascii="Baskerville Old Face" w:hAnsi="Baskerville Old Face"/>
          <w:b/>
          <w:bCs/>
          <w:sz w:val="32"/>
        </w:rPr>
        <w:t xml:space="preserve"> à </w:t>
      </w:r>
      <w:r w:rsidR="00A93533">
        <w:rPr>
          <w:rFonts w:ascii="Baskerville Old Face" w:hAnsi="Baskerville Old Face"/>
          <w:b/>
          <w:bCs/>
          <w:sz w:val="32"/>
        </w:rPr>
        <w:t>19</w:t>
      </w:r>
      <w:r>
        <w:rPr>
          <w:rFonts w:ascii="Baskerville Old Face" w:hAnsi="Baskerville Old Face"/>
          <w:b/>
          <w:bCs/>
          <w:sz w:val="32"/>
        </w:rPr>
        <w:t xml:space="preserve"> h</w:t>
      </w:r>
      <w:r w:rsidR="00A93533">
        <w:rPr>
          <w:rFonts w:ascii="Baskerville Old Face" w:hAnsi="Baskerville Old Face"/>
          <w:b/>
          <w:bCs/>
          <w:sz w:val="32"/>
        </w:rPr>
        <w:t xml:space="preserve"> 30</w:t>
      </w:r>
    </w:p>
    <w:p w:rsidR="005A6C08" w:rsidRDefault="005A6C08">
      <w:pPr>
        <w:tabs>
          <w:tab w:val="left" w:pos="5580"/>
        </w:tabs>
        <w:jc w:val="both"/>
        <w:rPr>
          <w:sz w:val="16"/>
        </w:rPr>
      </w:pPr>
    </w:p>
    <w:p w:rsidR="00DA26EB" w:rsidRDefault="00DA26EB" w:rsidP="00DA26EB">
      <w:pPr>
        <w:tabs>
          <w:tab w:val="left" w:pos="5940"/>
        </w:tabs>
        <w:jc w:val="both"/>
        <w:rPr>
          <w:i/>
          <w:iCs/>
          <w:sz w:val="20"/>
          <w:szCs w:val="20"/>
        </w:rPr>
      </w:pPr>
      <w:r>
        <w:rPr>
          <w:sz w:val="20"/>
          <w:szCs w:val="20"/>
          <w:u w:val="single"/>
        </w:rPr>
        <w:t xml:space="preserve">Présidence : </w:t>
      </w:r>
      <w:r w:rsidR="003C5F94">
        <w:rPr>
          <w:i/>
          <w:iCs/>
          <w:sz w:val="20"/>
          <w:szCs w:val="20"/>
        </w:rPr>
        <w:t>Jean-Marie LAMBOTIN, Maire</w:t>
      </w:r>
      <w:r w:rsidR="00730737">
        <w:rPr>
          <w:i/>
          <w:iCs/>
          <w:sz w:val="20"/>
          <w:szCs w:val="20"/>
        </w:rPr>
        <w:t>.</w:t>
      </w:r>
    </w:p>
    <w:p w:rsidR="00DA26EB" w:rsidRDefault="00DA26EB" w:rsidP="00DA26EB">
      <w:pPr>
        <w:tabs>
          <w:tab w:val="left" w:pos="5940"/>
        </w:tabs>
        <w:jc w:val="both"/>
        <w:rPr>
          <w:i/>
          <w:iCs/>
          <w:sz w:val="20"/>
          <w:szCs w:val="20"/>
        </w:rPr>
      </w:pPr>
      <w:r>
        <w:rPr>
          <w:sz w:val="20"/>
          <w:szCs w:val="20"/>
          <w:u w:val="single"/>
        </w:rPr>
        <w:t>Secrétaire de séance :</w:t>
      </w:r>
      <w:r w:rsidR="00451EF2">
        <w:rPr>
          <w:sz w:val="20"/>
          <w:szCs w:val="20"/>
        </w:rPr>
        <w:t xml:space="preserve"> </w:t>
      </w:r>
      <w:r w:rsidR="00A93533">
        <w:rPr>
          <w:i/>
          <w:iCs/>
          <w:sz w:val="20"/>
          <w:szCs w:val="20"/>
        </w:rPr>
        <w:t>Agnès VINCENT</w:t>
      </w:r>
      <w:r>
        <w:rPr>
          <w:sz w:val="20"/>
          <w:szCs w:val="20"/>
        </w:rPr>
        <w:tab/>
      </w:r>
      <w:r>
        <w:rPr>
          <w:sz w:val="20"/>
          <w:szCs w:val="20"/>
          <w:u w:val="single"/>
        </w:rPr>
        <w:t>Convocations :</w:t>
      </w:r>
      <w:r w:rsidR="00F6444E" w:rsidRPr="003C5F94">
        <w:rPr>
          <w:sz w:val="20"/>
          <w:szCs w:val="20"/>
        </w:rPr>
        <w:t xml:space="preserve"> </w:t>
      </w:r>
      <w:r w:rsidR="00A93533">
        <w:rPr>
          <w:i/>
          <w:iCs/>
          <w:sz w:val="20"/>
          <w:szCs w:val="20"/>
        </w:rPr>
        <w:t>13.06</w:t>
      </w:r>
      <w:r w:rsidR="00014D37">
        <w:rPr>
          <w:i/>
          <w:iCs/>
          <w:sz w:val="20"/>
          <w:szCs w:val="20"/>
        </w:rPr>
        <w:t>.201</w:t>
      </w:r>
      <w:r w:rsidR="006D2C67">
        <w:rPr>
          <w:i/>
          <w:iCs/>
          <w:sz w:val="20"/>
          <w:szCs w:val="20"/>
        </w:rPr>
        <w:t>9</w:t>
      </w:r>
    </w:p>
    <w:p w:rsidR="00DA26EB" w:rsidRDefault="00DA26EB" w:rsidP="00DA26EB">
      <w:pPr>
        <w:tabs>
          <w:tab w:val="left" w:pos="5940"/>
        </w:tabs>
        <w:jc w:val="both"/>
        <w:rPr>
          <w:i/>
          <w:iCs/>
          <w:sz w:val="20"/>
          <w:szCs w:val="20"/>
        </w:rPr>
      </w:pPr>
      <w:r>
        <w:rPr>
          <w:sz w:val="20"/>
          <w:szCs w:val="20"/>
          <w:u w:val="single"/>
        </w:rPr>
        <w:t>Secrétaire adjoint :</w:t>
      </w:r>
      <w:r>
        <w:rPr>
          <w:sz w:val="20"/>
          <w:szCs w:val="20"/>
        </w:rPr>
        <w:t xml:space="preserve"> </w:t>
      </w:r>
      <w:r>
        <w:rPr>
          <w:i/>
          <w:iCs/>
          <w:sz w:val="20"/>
          <w:szCs w:val="20"/>
        </w:rPr>
        <w:t>Lyvia MATIN, Secrétaire de Mairie</w:t>
      </w:r>
      <w:r>
        <w:rPr>
          <w:i/>
          <w:iCs/>
          <w:sz w:val="20"/>
          <w:szCs w:val="20"/>
        </w:rPr>
        <w:tab/>
      </w:r>
      <w:r>
        <w:rPr>
          <w:sz w:val="20"/>
          <w:szCs w:val="20"/>
          <w:u w:val="single"/>
        </w:rPr>
        <w:t>Affichage :</w:t>
      </w:r>
      <w:r w:rsidR="00CC5E49" w:rsidRPr="003C5F94">
        <w:rPr>
          <w:sz w:val="20"/>
          <w:szCs w:val="20"/>
        </w:rPr>
        <w:t xml:space="preserve"> </w:t>
      </w:r>
      <w:r w:rsidR="00A93533">
        <w:rPr>
          <w:i/>
          <w:iCs/>
          <w:sz w:val="20"/>
          <w:szCs w:val="20"/>
        </w:rPr>
        <w:t>27.06.</w:t>
      </w:r>
      <w:r w:rsidR="00014D37">
        <w:rPr>
          <w:i/>
          <w:iCs/>
          <w:sz w:val="20"/>
          <w:szCs w:val="20"/>
        </w:rPr>
        <w:t>201</w:t>
      </w:r>
      <w:r w:rsidR="00A93533">
        <w:rPr>
          <w:i/>
          <w:iCs/>
          <w:sz w:val="20"/>
          <w:szCs w:val="20"/>
        </w:rPr>
        <w:t>9</w:t>
      </w:r>
    </w:p>
    <w:p w:rsidR="00DA26EB" w:rsidRDefault="00DA26EB" w:rsidP="00DA26EB">
      <w:pPr>
        <w:jc w:val="both"/>
        <w:rPr>
          <w:i/>
          <w:iCs/>
          <w:sz w:val="20"/>
          <w:szCs w:val="20"/>
        </w:rPr>
      </w:pPr>
      <w:r>
        <w:rPr>
          <w:sz w:val="20"/>
          <w:szCs w:val="20"/>
          <w:u w:val="single"/>
        </w:rPr>
        <w:t xml:space="preserve">Présents : </w:t>
      </w:r>
      <w:r>
        <w:rPr>
          <w:i/>
          <w:iCs/>
          <w:sz w:val="20"/>
          <w:szCs w:val="20"/>
        </w:rPr>
        <w:t>Tous, sauf,</w:t>
      </w:r>
    </w:p>
    <w:p w:rsidR="00DA26EB" w:rsidRDefault="00DA26EB" w:rsidP="00DA26EB">
      <w:pPr>
        <w:jc w:val="both"/>
        <w:rPr>
          <w:i/>
          <w:sz w:val="20"/>
          <w:szCs w:val="20"/>
        </w:rPr>
      </w:pPr>
      <w:r>
        <w:rPr>
          <w:sz w:val="20"/>
          <w:szCs w:val="20"/>
          <w:u w:val="single"/>
        </w:rPr>
        <w:t>Absents :</w:t>
      </w:r>
      <w:r w:rsidR="00860B03">
        <w:rPr>
          <w:sz w:val="20"/>
          <w:szCs w:val="20"/>
        </w:rPr>
        <w:t xml:space="preserve"> </w:t>
      </w:r>
      <w:r w:rsidR="00A93533">
        <w:rPr>
          <w:i/>
          <w:sz w:val="20"/>
          <w:szCs w:val="20"/>
        </w:rPr>
        <w:t>Lorène MARCHAL</w:t>
      </w:r>
    </w:p>
    <w:p w:rsidR="00014D37" w:rsidRDefault="00014D37" w:rsidP="00014D37">
      <w:pPr>
        <w:jc w:val="both"/>
        <w:rPr>
          <w:i/>
          <w:sz w:val="20"/>
          <w:szCs w:val="20"/>
        </w:rPr>
      </w:pPr>
      <w:r>
        <w:rPr>
          <w:sz w:val="20"/>
          <w:szCs w:val="20"/>
          <w:u w:val="single"/>
        </w:rPr>
        <w:t>Absents excusés :</w:t>
      </w:r>
      <w:r w:rsidR="006D2C67">
        <w:rPr>
          <w:i/>
          <w:sz w:val="20"/>
          <w:szCs w:val="20"/>
        </w:rPr>
        <w:t xml:space="preserve"> </w:t>
      </w:r>
      <w:r w:rsidR="00A93533">
        <w:rPr>
          <w:i/>
          <w:sz w:val="20"/>
          <w:szCs w:val="20"/>
        </w:rPr>
        <w:t>Marie GUILLEMIN, Bruno VILLIERE</w:t>
      </w:r>
    </w:p>
    <w:p w:rsidR="00E83996" w:rsidRDefault="00DA26EB" w:rsidP="00DA26EB">
      <w:pPr>
        <w:tabs>
          <w:tab w:val="left" w:pos="1080"/>
        </w:tabs>
        <w:jc w:val="both"/>
        <w:rPr>
          <w:i/>
          <w:iCs/>
          <w:sz w:val="20"/>
          <w:szCs w:val="20"/>
        </w:rPr>
      </w:pPr>
      <w:r>
        <w:rPr>
          <w:sz w:val="20"/>
          <w:szCs w:val="20"/>
          <w:u w:val="single"/>
        </w:rPr>
        <w:t>Pouvoirs</w:t>
      </w:r>
      <w:r w:rsidR="00BF6C9A">
        <w:rPr>
          <w:sz w:val="20"/>
          <w:szCs w:val="20"/>
          <w:u w:val="single"/>
        </w:rPr>
        <w:t xml:space="preserve"> </w:t>
      </w:r>
      <w:r w:rsidR="00926DBC">
        <w:rPr>
          <w:sz w:val="20"/>
          <w:szCs w:val="20"/>
          <w:u w:val="single"/>
        </w:rPr>
        <w:t>:</w:t>
      </w:r>
      <w:r w:rsidR="00BF6C9A">
        <w:rPr>
          <w:i/>
          <w:iCs/>
          <w:sz w:val="20"/>
          <w:szCs w:val="20"/>
        </w:rPr>
        <w:t xml:space="preserve"> </w:t>
      </w:r>
      <w:r w:rsidR="00A93533">
        <w:rPr>
          <w:i/>
          <w:iCs/>
          <w:sz w:val="20"/>
          <w:szCs w:val="20"/>
        </w:rPr>
        <w:t>Marie GUILLEMIN</w:t>
      </w:r>
      <w:r w:rsidR="003623B3">
        <w:rPr>
          <w:i/>
          <w:iCs/>
          <w:sz w:val="20"/>
          <w:szCs w:val="20"/>
        </w:rPr>
        <w:t xml:space="preserve"> à Jean-Marie LAMBOTIN, </w:t>
      </w:r>
      <w:r w:rsidR="00A93533">
        <w:rPr>
          <w:i/>
          <w:iCs/>
          <w:sz w:val="20"/>
          <w:szCs w:val="20"/>
        </w:rPr>
        <w:t>Bruno VILLIERE</w:t>
      </w:r>
      <w:r w:rsidR="00451EF2">
        <w:rPr>
          <w:i/>
          <w:iCs/>
          <w:sz w:val="20"/>
          <w:szCs w:val="20"/>
        </w:rPr>
        <w:t xml:space="preserve"> à </w:t>
      </w:r>
      <w:r w:rsidR="00A93533">
        <w:rPr>
          <w:i/>
          <w:iCs/>
          <w:sz w:val="20"/>
          <w:szCs w:val="20"/>
        </w:rPr>
        <w:t>Pascal CLAUDE</w:t>
      </w:r>
      <w:r w:rsidR="00451EF2">
        <w:rPr>
          <w:i/>
          <w:iCs/>
          <w:sz w:val="20"/>
          <w:szCs w:val="20"/>
        </w:rPr>
        <w:t>.</w:t>
      </w:r>
    </w:p>
    <w:p w:rsidR="003C5F94" w:rsidRDefault="003C5F94" w:rsidP="00DA26EB">
      <w:pPr>
        <w:tabs>
          <w:tab w:val="left" w:pos="1080"/>
        </w:tabs>
        <w:jc w:val="both"/>
        <w:rPr>
          <w:i/>
          <w:iCs/>
          <w:sz w:val="20"/>
          <w:szCs w:val="20"/>
        </w:rPr>
      </w:pPr>
    </w:p>
    <w:p w:rsidR="00BA679A" w:rsidRDefault="00BA679A" w:rsidP="00DA26EB">
      <w:pPr>
        <w:tabs>
          <w:tab w:val="left" w:pos="1080"/>
        </w:tabs>
        <w:jc w:val="both"/>
        <w:rPr>
          <w:i/>
          <w:iCs/>
          <w:sz w:val="20"/>
          <w:szCs w:val="20"/>
        </w:rPr>
      </w:pPr>
    </w:p>
    <w:p w:rsidR="00D3440B" w:rsidRDefault="00D3440B" w:rsidP="00DA26EB">
      <w:pPr>
        <w:tabs>
          <w:tab w:val="left" w:pos="1080"/>
        </w:tabs>
        <w:jc w:val="both"/>
        <w:rPr>
          <w:iCs/>
          <w:sz w:val="20"/>
          <w:szCs w:val="20"/>
        </w:rPr>
      </w:pPr>
      <w:r>
        <w:rPr>
          <w:iCs/>
          <w:sz w:val="20"/>
          <w:szCs w:val="20"/>
        </w:rPr>
        <w:t xml:space="preserve">Exposé de M. Jean-Claude PETITGENET sur la gestion </w:t>
      </w:r>
      <w:r w:rsidR="005E49A9">
        <w:rPr>
          <w:iCs/>
          <w:sz w:val="20"/>
          <w:szCs w:val="20"/>
        </w:rPr>
        <w:t>forestière</w:t>
      </w:r>
      <w:r>
        <w:rPr>
          <w:iCs/>
          <w:sz w:val="20"/>
          <w:szCs w:val="20"/>
        </w:rPr>
        <w:t>.</w:t>
      </w:r>
    </w:p>
    <w:p w:rsidR="00A93533" w:rsidRPr="00A93533" w:rsidRDefault="00A93533" w:rsidP="00DA26EB">
      <w:pPr>
        <w:tabs>
          <w:tab w:val="left" w:pos="1080"/>
        </w:tabs>
        <w:jc w:val="both"/>
        <w:rPr>
          <w:iCs/>
          <w:sz w:val="20"/>
          <w:szCs w:val="20"/>
        </w:rPr>
      </w:pPr>
      <w:r w:rsidRPr="00A93533">
        <w:rPr>
          <w:iCs/>
          <w:sz w:val="20"/>
          <w:szCs w:val="20"/>
        </w:rPr>
        <w:t>Intervention de Mme Julie MOUGENOT, agent de l’Office National des Forêt</w:t>
      </w:r>
      <w:r w:rsidR="005E49A9">
        <w:rPr>
          <w:iCs/>
          <w:sz w:val="20"/>
          <w:szCs w:val="20"/>
        </w:rPr>
        <w:t>s</w:t>
      </w:r>
      <w:r w:rsidRPr="00A93533">
        <w:rPr>
          <w:iCs/>
          <w:sz w:val="20"/>
          <w:szCs w:val="20"/>
        </w:rPr>
        <w:t>, qui dresse le bilan de la gestion de la forêt communale.</w:t>
      </w:r>
      <w:r>
        <w:rPr>
          <w:iCs/>
          <w:sz w:val="20"/>
          <w:szCs w:val="20"/>
        </w:rPr>
        <w:t xml:space="preserve"> Dans un second temps,</w:t>
      </w:r>
      <w:r w:rsidRPr="00A93533">
        <w:rPr>
          <w:iCs/>
          <w:sz w:val="20"/>
          <w:szCs w:val="20"/>
        </w:rPr>
        <w:t xml:space="preserve"> Mme Mougenot alerte l’assemblée des conséquences à venir pour la collectivité suite à la propagation des scolytes dans la région.</w:t>
      </w:r>
    </w:p>
    <w:p w:rsidR="00A93533" w:rsidRDefault="00A93533" w:rsidP="00DA26EB">
      <w:pPr>
        <w:tabs>
          <w:tab w:val="left" w:pos="1080"/>
        </w:tabs>
        <w:jc w:val="both"/>
        <w:rPr>
          <w:i/>
          <w:iCs/>
          <w:sz w:val="20"/>
          <w:szCs w:val="20"/>
        </w:rPr>
      </w:pPr>
    </w:p>
    <w:p w:rsidR="00A93533" w:rsidRDefault="00ED387A" w:rsidP="00DA26EB">
      <w:pPr>
        <w:tabs>
          <w:tab w:val="left" w:pos="1080"/>
        </w:tabs>
        <w:jc w:val="both"/>
        <w:rPr>
          <w:i/>
          <w:iCs/>
          <w:sz w:val="20"/>
          <w:szCs w:val="20"/>
        </w:rPr>
      </w:pPr>
      <w:r>
        <w:rPr>
          <w:i/>
          <w:iCs/>
          <w:sz w:val="20"/>
          <w:szCs w:val="20"/>
        </w:rPr>
        <w:t>Arrivée de M. Dominique GEHIN et de M. Pascal LAMBERT à 19h50.</w:t>
      </w:r>
    </w:p>
    <w:p w:rsidR="00ED387A" w:rsidRDefault="00ED387A" w:rsidP="00DA26EB">
      <w:pPr>
        <w:tabs>
          <w:tab w:val="left" w:pos="1080"/>
        </w:tabs>
        <w:jc w:val="both"/>
        <w:rPr>
          <w:i/>
          <w:iCs/>
          <w:sz w:val="20"/>
          <w:szCs w:val="20"/>
        </w:rPr>
      </w:pPr>
    </w:p>
    <w:p w:rsidR="00DA26EB" w:rsidRDefault="00DA26EB" w:rsidP="00DA26EB">
      <w:pPr>
        <w:pStyle w:val="Titre2"/>
        <w:jc w:val="center"/>
        <w:rPr>
          <w:rFonts w:ascii="Comic Sans MS" w:hAnsi="Comic Sans MS"/>
          <w:i w:val="0"/>
          <w:iCs w:val="0"/>
          <w:sz w:val="26"/>
          <w:u w:val="none"/>
          <w:bdr w:val="single" w:sz="4" w:space="0" w:color="auto"/>
        </w:rPr>
      </w:pPr>
      <w:r>
        <w:rPr>
          <w:rFonts w:ascii="Comic Sans MS" w:hAnsi="Comic Sans MS"/>
          <w:i w:val="0"/>
          <w:iCs w:val="0"/>
          <w:sz w:val="26"/>
          <w:u w:val="none"/>
          <w:bdr w:val="single" w:sz="4" w:space="0" w:color="auto"/>
        </w:rPr>
        <w:t>Fonctionnement du Conseil Municipal</w:t>
      </w:r>
    </w:p>
    <w:p w:rsidR="00966971" w:rsidRDefault="00966971" w:rsidP="00966971">
      <w:pPr>
        <w:jc w:val="both"/>
        <w:rPr>
          <w:sz w:val="20"/>
          <w:szCs w:val="20"/>
        </w:rPr>
      </w:pPr>
    </w:p>
    <w:p w:rsidR="00DA26EB" w:rsidRDefault="00DA26EB" w:rsidP="00DA26EB">
      <w:pPr>
        <w:numPr>
          <w:ilvl w:val="0"/>
          <w:numId w:val="1"/>
        </w:numPr>
        <w:rPr>
          <w:b/>
          <w:bCs/>
          <w:sz w:val="20"/>
          <w:u w:val="single"/>
        </w:rPr>
      </w:pPr>
      <w:r>
        <w:rPr>
          <w:b/>
          <w:bCs/>
          <w:sz w:val="20"/>
          <w:u w:val="single"/>
        </w:rPr>
        <w:t>Approbation de la dernière séance</w:t>
      </w:r>
    </w:p>
    <w:p w:rsidR="003C5F94" w:rsidRDefault="003C5F94" w:rsidP="00DA26EB">
      <w:pPr>
        <w:jc w:val="both"/>
        <w:rPr>
          <w:sz w:val="20"/>
          <w:szCs w:val="20"/>
        </w:rPr>
      </w:pPr>
    </w:p>
    <w:p w:rsidR="00DA26EB" w:rsidRDefault="00DA26EB" w:rsidP="00DA26EB">
      <w:pPr>
        <w:jc w:val="both"/>
        <w:rPr>
          <w:sz w:val="20"/>
          <w:szCs w:val="20"/>
        </w:rPr>
      </w:pPr>
      <w:r>
        <w:rPr>
          <w:sz w:val="20"/>
          <w:szCs w:val="20"/>
        </w:rPr>
        <w:t xml:space="preserve">Après lecture des grands points du dernier compte-rendu de réunion de conseil par </w:t>
      </w:r>
      <w:r w:rsidR="003C5F94">
        <w:rPr>
          <w:sz w:val="20"/>
          <w:szCs w:val="20"/>
        </w:rPr>
        <w:t>Monsieur Le Maire</w:t>
      </w:r>
      <w:r>
        <w:rPr>
          <w:sz w:val="20"/>
          <w:szCs w:val="20"/>
        </w:rPr>
        <w:t>, le Conseil Municipal accepte à l’unanimité le compte-rendu.</w:t>
      </w:r>
      <w:r w:rsidR="00B1221C">
        <w:rPr>
          <w:sz w:val="20"/>
          <w:szCs w:val="20"/>
        </w:rPr>
        <w:t xml:space="preserve"> </w:t>
      </w:r>
    </w:p>
    <w:p w:rsidR="00E22350" w:rsidRDefault="00E22350" w:rsidP="00DA26EB">
      <w:pPr>
        <w:jc w:val="both"/>
        <w:rPr>
          <w:sz w:val="20"/>
          <w:szCs w:val="20"/>
        </w:rPr>
      </w:pPr>
    </w:p>
    <w:p w:rsidR="00BF3577" w:rsidRDefault="00BF3577" w:rsidP="00BF3577">
      <w:pPr>
        <w:pStyle w:val="Titre2"/>
        <w:jc w:val="center"/>
        <w:rPr>
          <w:rFonts w:ascii="Comic Sans MS" w:hAnsi="Comic Sans MS"/>
          <w:i w:val="0"/>
          <w:sz w:val="26"/>
          <w:szCs w:val="26"/>
          <w:u w:val="none"/>
          <w:bdr w:val="single" w:sz="4" w:space="0" w:color="auto"/>
        </w:rPr>
      </w:pPr>
      <w:r w:rsidRPr="00F05020">
        <w:rPr>
          <w:rFonts w:ascii="Comic Sans MS" w:hAnsi="Comic Sans MS"/>
          <w:i w:val="0"/>
          <w:sz w:val="26"/>
          <w:szCs w:val="26"/>
          <w:u w:val="none"/>
          <w:bdr w:val="single" w:sz="4" w:space="0" w:color="auto"/>
        </w:rPr>
        <w:t>Finances</w:t>
      </w:r>
    </w:p>
    <w:p w:rsidR="000E5500" w:rsidRDefault="000E5500" w:rsidP="000E5500"/>
    <w:p w:rsidR="009765EB" w:rsidRDefault="00ED387A" w:rsidP="009765EB">
      <w:pPr>
        <w:numPr>
          <w:ilvl w:val="0"/>
          <w:numId w:val="1"/>
        </w:numPr>
        <w:rPr>
          <w:b/>
          <w:bCs/>
          <w:sz w:val="20"/>
          <w:u w:val="single"/>
        </w:rPr>
      </w:pPr>
      <w:r>
        <w:rPr>
          <w:b/>
          <w:bCs/>
          <w:sz w:val="20"/>
          <w:u w:val="single"/>
        </w:rPr>
        <w:t>Subventions aux associations</w:t>
      </w:r>
      <w:r w:rsidR="003D6270">
        <w:rPr>
          <w:b/>
          <w:bCs/>
          <w:sz w:val="20"/>
          <w:u w:val="single"/>
        </w:rPr>
        <w:t xml:space="preserve"> </w:t>
      </w:r>
    </w:p>
    <w:p w:rsidR="009765EB" w:rsidRPr="00FF2F4F" w:rsidRDefault="009765EB" w:rsidP="009765EB">
      <w:pPr>
        <w:ind w:left="928"/>
        <w:rPr>
          <w:b/>
          <w:bCs/>
          <w:sz w:val="20"/>
          <w:u w:val="single"/>
        </w:rPr>
      </w:pPr>
    </w:p>
    <w:p w:rsidR="00ED387A" w:rsidRDefault="009765EB" w:rsidP="00ED387A">
      <w:pPr>
        <w:pStyle w:val="Textepardf"/>
        <w:shd w:val="clear" w:color="auto" w:fill="E0E0E0"/>
        <w:tabs>
          <w:tab w:val="left" w:pos="4500"/>
        </w:tabs>
        <w:rPr>
          <w:i/>
          <w:iCs/>
          <w:sz w:val="22"/>
        </w:rPr>
      </w:pPr>
      <w:r>
        <w:rPr>
          <w:i/>
          <w:iCs/>
          <w:sz w:val="22"/>
        </w:rPr>
        <w:t>Délibération n° 2019.00</w:t>
      </w:r>
      <w:r w:rsidR="00ED387A">
        <w:rPr>
          <w:i/>
          <w:iCs/>
          <w:sz w:val="22"/>
        </w:rPr>
        <w:t>33</w:t>
      </w:r>
      <w:r>
        <w:rPr>
          <w:i/>
          <w:iCs/>
          <w:sz w:val="22"/>
        </w:rPr>
        <w:tab/>
      </w:r>
      <w:r w:rsidR="00ED387A">
        <w:rPr>
          <w:i/>
          <w:iCs/>
          <w:sz w:val="22"/>
        </w:rPr>
        <w:t>Domaine : Finances locales</w:t>
      </w:r>
      <w:r w:rsidR="00ED387A">
        <w:rPr>
          <w:i/>
          <w:iCs/>
          <w:sz w:val="22"/>
        </w:rPr>
        <w:tab/>
      </w:r>
      <w:r w:rsidR="00ED387A">
        <w:rPr>
          <w:i/>
          <w:iCs/>
          <w:sz w:val="22"/>
        </w:rPr>
        <w:tab/>
        <w:t>Code : 7.5.3</w:t>
      </w:r>
    </w:p>
    <w:p w:rsidR="00ED387A" w:rsidRDefault="00ED387A" w:rsidP="00ED387A">
      <w:pPr>
        <w:pStyle w:val="Textepardf"/>
        <w:ind w:left="1800" w:right="1797"/>
        <w:jc w:val="both"/>
        <w:rPr>
          <w:sz w:val="20"/>
          <w:szCs w:val="20"/>
        </w:rPr>
      </w:pPr>
    </w:p>
    <w:p w:rsidR="00ED387A" w:rsidRDefault="00ED387A" w:rsidP="00ED387A">
      <w:pPr>
        <w:pStyle w:val="Textepardf"/>
        <w:ind w:right="72"/>
        <w:jc w:val="both"/>
        <w:rPr>
          <w:sz w:val="20"/>
        </w:rPr>
      </w:pPr>
      <w:r>
        <w:rPr>
          <w:sz w:val="20"/>
        </w:rPr>
        <w:t xml:space="preserve">Monsieur Le Maire expose à l'assemblée délibérante une demande de subvention pour 2019 émanant du COHM. </w:t>
      </w:r>
    </w:p>
    <w:p w:rsidR="00ED387A" w:rsidRDefault="00ED387A" w:rsidP="00ED387A">
      <w:pPr>
        <w:pStyle w:val="Textepardf"/>
        <w:ind w:right="72"/>
        <w:jc w:val="both"/>
        <w:rPr>
          <w:sz w:val="20"/>
        </w:rPr>
      </w:pPr>
      <w:r>
        <w:rPr>
          <w:sz w:val="20"/>
          <w:szCs w:val="20"/>
        </w:rPr>
        <w:t xml:space="preserve">Après en avoir délibéré, le Conseil Municipal, à l’unanimité, </w:t>
      </w:r>
    </w:p>
    <w:p w:rsidR="00ED387A" w:rsidRDefault="00ED387A" w:rsidP="00917EAF">
      <w:pPr>
        <w:pStyle w:val="Textepardf"/>
        <w:numPr>
          <w:ilvl w:val="0"/>
          <w:numId w:val="7"/>
        </w:numPr>
        <w:tabs>
          <w:tab w:val="left" w:pos="360"/>
        </w:tabs>
        <w:ind w:right="72"/>
        <w:jc w:val="both"/>
        <w:rPr>
          <w:sz w:val="20"/>
        </w:rPr>
      </w:pPr>
      <w:r>
        <w:rPr>
          <w:sz w:val="20"/>
        </w:rPr>
        <w:t>ACCORDE une subvention de 120 € au COHM au titre de l’année 2019.</w:t>
      </w:r>
    </w:p>
    <w:p w:rsidR="00ED387A" w:rsidRDefault="00ED387A" w:rsidP="00ED387A">
      <w:pPr>
        <w:pStyle w:val="Textepardf"/>
        <w:tabs>
          <w:tab w:val="left" w:pos="360"/>
        </w:tabs>
        <w:ind w:right="72"/>
        <w:jc w:val="both"/>
        <w:rPr>
          <w:sz w:val="20"/>
        </w:rPr>
      </w:pPr>
    </w:p>
    <w:p w:rsidR="00193085" w:rsidRDefault="00193085" w:rsidP="00193085">
      <w:pPr>
        <w:jc w:val="both"/>
        <w:rPr>
          <w:sz w:val="20"/>
        </w:rPr>
      </w:pPr>
    </w:p>
    <w:p w:rsidR="00193085" w:rsidRDefault="00193085" w:rsidP="00193085">
      <w:pPr>
        <w:pStyle w:val="Textepardf"/>
        <w:shd w:val="clear" w:color="auto" w:fill="E0E0E0"/>
        <w:tabs>
          <w:tab w:val="left" w:pos="4500"/>
        </w:tabs>
        <w:rPr>
          <w:i/>
          <w:iCs/>
          <w:sz w:val="22"/>
        </w:rPr>
      </w:pPr>
      <w:r>
        <w:rPr>
          <w:i/>
          <w:iCs/>
          <w:sz w:val="22"/>
        </w:rPr>
        <w:t>Délibération n° 2019.00</w:t>
      </w:r>
      <w:r w:rsidR="00ED387A">
        <w:rPr>
          <w:i/>
          <w:iCs/>
          <w:sz w:val="22"/>
        </w:rPr>
        <w:t>34</w:t>
      </w:r>
      <w:r>
        <w:rPr>
          <w:i/>
          <w:iCs/>
          <w:sz w:val="22"/>
        </w:rPr>
        <w:tab/>
        <w:t>Domain</w:t>
      </w:r>
      <w:r w:rsidR="00ED387A">
        <w:rPr>
          <w:i/>
          <w:iCs/>
          <w:sz w:val="22"/>
        </w:rPr>
        <w:t>e : Finances locales</w:t>
      </w:r>
      <w:r w:rsidR="00ED387A">
        <w:rPr>
          <w:i/>
          <w:iCs/>
          <w:sz w:val="22"/>
        </w:rPr>
        <w:tab/>
      </w:r>
      <w:r w:rsidR="00ED387A">
        <w:rPr>
          <w:i/>
          <w:iCs/>
          <w:sz w:val="22"/>
        </w:rPr>
        <w:tab/>
        <w:t>Code : 7.5.3.</w:t>
      </w:r>
    </w:p>
    <w:p w:rsidR="00193085" w:rsidRDefault="00193085" w:rsidP="00193085">
      <w:pPr>
        <w:jc w:val="both"/>
        <w:rPr>
          <w:sz w:val="20"/>
        </w:rPr>
      </w:pPr>
    </w:p>
    <w:p w:rsidR="00193085" w:rsidRDefault="00193085" w:rsidP="00193085">
      <w:pPr>
        <w:jc w:val="both"/>
        <w:rPr>
          <w:sz w:val="20"/>
        </w:rPr>
      </w:pPr>
      <w:r>
        <w:rPr>
          <w:sz w:val="20"/>
        </w:rPr>
        <w:t xml:space="preserve">Monsieur Le Maire informe l’assemblée délibérante </w:t>
      </w:r>
      <w:r w:rsidR="00ED387A">
        <w:rPr>
          <w:sz w:val="20"/>
        </w:rPr>
        <w:t>d’une demande de subvention émanant de l’association des maires de France en faveur de la restauration de Notre-Dame de Paris</w:t>
      </w:r>
    </w:p>
    <w:p w:rsidR="00193085" w:rsidRDefault="00193085" w:rsidP="00193085">
      <w:pPr>
        <w:pStyle w:val="Normalcentr"/>
        <w:ind w:left="0" w:right="0"/>
        <w:rPr>
          <w:rFonts w:ascii="Times New Roman" w:hAnsi="Times New Roman"/>
          <w:color w:val="000000"/>
          <w:szCs w:val="24"/>
        </w:rPr>
      </w:pPr>
      <w:r>
        <w:rPr>
          <w:rFonts w:ascii="Times New Roman" w:hAnsi="Times New Roman"/>
          <w:color w:val="000000"/>
          <w:szCs w:val="24"/>
        </w:rPr>
        <w:t>Après en avoir délibéré, le Conseil Municipal, à l’unanimité,</w:t>
      </w:r>
    </w:p>
    <w:p w:rsidR="00193085" w:rsidRDefault="00ED387A" w:rsidP="00917EAF">
      <w:pPr>
        <w:pStyle w:val="Textepardf"/>
        <w:numPr>
          <w:ilvl w:val="0"/>
          <w:numId w:val="7"/>
        </w:numPr>
        <w:tabs>
          <w:tab w:val="left" w:pos="360"/>
        </w:tabs>
        <w:ind w:right="72"/>
        <w:jc w:val="both"/>
        <w:rPr>
          <w:sz w:val="20"/>
        </w:rPr>
      </w:pPr>
      <w:r>
        <w:rPr>
          <w:sz w:val="20"/>
        </w:rPr>
        <w:t>REFUSE d’octroyer une subvention à la fondation du patrimoine en faveur de la restauration de Notre-Dame de Paris.</w:t>
      </w:r>
    </w:p>
    <w:p w:rsidR="00193085" w:rsidRDefault="00193085" w:rsidP="00193085"/>
    <w:p w:rsidR="001057B1" w:rsidRPr="00D166EE" w:rsidRDefault="00ED387A" w:rsidP="001057B1">
      <w:pPr>
        <w:numPr>
          <w:ilvl w:val="0"/>
          <w:numId w:val="1"/>
        </w:numPr>
        <w:tabs>
          <w:tab w:val="clear" w:pos="786"/>
          <w:tab w:val="num" w:pos="928"/>
        </w:tabs>
        <w:ind w:left="928"/>
        <w:jc w:val="both"/>
        <w:rPr>
          <w:b/>
          <w:bCs/>
          <w:sz w:val="20"/>
          <w:u w:val="single"/>
        </w:rPr>
      </w:pPr>
      <w:r>
        <w:rPr>
          <w:b/>
          <w:bCs/>
          <w:sz w:val="20"/>
          <w:u w:val="single"/>
        </w:rPr>
        <w:t>Reversement de l’excédent du budget forêt au budget général</w:t>
      </w:r>
    </w:p>
    <w:p w:rsidR="001057B1" w:rsidRDefault="001057B1" w:rsidP="001057B1">
      <w:pPr>
        <w:pStyle w:val="Corpsdetexte"/>
        <w:tabs>
          <w:tab w:val="left" w:pos="3420"/>
        </w:tabs>
        <w:ind w:left="1428" w:right="70"/>
        <w:rPr>
          <w:rFonts w:ascii="Times New Roman" w:hAnsi="Times New Roman" w:cs="Times New Roman"/>
          <w:sz w:val="20"/>
          <w:szCs w:val="20"/>
        </w:rPr>
      </w:pPr>
    </w:p>
    <w:p w:rsidR="001057B1" w:rsidRDefault="001057B1" w:rsidP="001057B1">
      <w:pPr>
        <w:pStyle w:val="Textepardf"/>
        <w:shd w:val="clear" w:color="auto" w:fill="E0E0E0"/>
        <w:tabs>
          <w:tab w:val="left" w:pos="4500"/>
        </w:tabs>
        <w:rPr>
          <w:i/>
          <w:iCs/>
          <w:sz w:val="22"/>
        </w:rPr>
      </w:pPr>
      <w:r>
        <w:rPr>
          <w:i/>
          <w:iCs/>
          <w:sz w:val="22"/>
        </w:rPr>
        <w:t>Délibération n° 2019.00</w:t>
      </w:r>
      <w:r w:rsidR="00ED387A">
        <w:rPr>
          <w:i/>
          <w:iCs/>
          <w:sz w:val="22"/>
        </w:rPr>
        <w:t>35</w:t>
      </w:r>
      <w:r>
        <w:rPr>
          <w:i/>
          <w:iCs/>
          <w:sz w:val="22"/>
        </w:rPr>
        <w:tab/>
        <w:t>Domaine : Finances locales</w:t>
      </w:r>
      <w:r>
        <w:rPr>
          <w:i/>
          <w:iCs/>
          <w:sz w:val="22"/>
        </w:rPr>
        <w:tab/>
      </w:r>
      <w:r>
        <w:rPr>
          <w:i/>
          <w:iCs/>
          <w:sz w:val="22"/>
        </w:rPr>
        <w:tab/>
        <w:t>Code : 7.2.1.1</w:t>
      </w:r>
    </w:p>
    <w:p w:rsidR="001057B1" w:rsidRDefault="001057B1" w:rsidP="001057B1">
      <w:pPr>
        <w:pStyle w:val="Textepardf"/>
        <w:ind w:left="1800" w:right="1797"/>
        <w:jc w:val="both"/>
        <w:rPr>
          <w:sz w:val="20"/>
          <w:szCs w:val="20"/>
        </w:rPr>
      </w:pPr>
    </w:p>
    <w:p w:rsidR="001057B1" w:rsidRDefault="001057B1" w:rsidP="001057B1">
      <w:pPr>
        <w:pStyle w:val="Textepardf"/>
        <w:jc w:val="both"/>
        <w:rPr>
          <w:sz w:val="20"/>
          <w:szCs w:val="20"/>
        </w:rPr>
      </w:pPr>
      <w:r>
        <w:rPr>
          <w:sz w:val="20"/>
        </w:rPr>
        <w:t xml:space="preserve">Monsieur Le Maire, </w:t>
      </w:r>
      <w:r>
        <w:rPr>
          <w:sz w:val="20"/>
          <w:szCs w:val="20"/>
        </w:rPr>
        <w:t xml:space="preserve">propose à l'assemblée délibérante, de </w:t>
      </w:r>
      <w:r w:rsidR="00764796">
        <w:rPr>
          <w:sz w:val="20"/>
          <w:szCs w:val="20"/>
        </w:rPr>
        <w:t>délibérer sur le reversement de l’excédent du budget forêt au budget communal</w:t>
      </w:r>
      <w:r>
        <w:rPr>
          <w:sz w:val="20"/>
          <w:szCs w:val="20"/>
        </w:rPr>
        <w:t>.</w:t>
      </w:r>
      <w:r w:rsidR="00764796" w:rsidRPr="00764796">
        <w:rPr>
          <w:sz w:val="20"/>
        </w:rPr>
        <w:t xml:space="preserve"> </w:t>
      </w:r>
    </w:p>
    <w:p w:rsidR="001057B1" w:rsidRDefault="001057B1" w:rsidP="001057B1">
      <w:pPr>
        <w:pStyle w:val="Textepardf"/>
        <w:ind w:right="70"/>
        <w:jc w:val="both"/>
        <w:rPr>
          <w:sz w:val="20"/>
          <w:szCs w:val="20"/>
        </w:rPr>
      </w:pPr>
      <w:r>
        <w:rPr>
          <w:sz w:val="20"/>
          <w:szCs w:val="20"/>
        </w:rPr>
        <w:t xml:space="preserve">Après en avoir délibéré, le Conseil Municipal, à </w:t>
      </w:r>
      <w:r w:rsidR="00764796">
        <w:rPr>
          <w:sz w:val="20"/>
          <w:szCs w:val="20"/>
        </w:rPr>
        <w:t>l’unanimité</w:t>
      </w:r>
      <w:r>
        <w:rPr>
          <w:sz w:val="16"/>
          <w:szCs w:val="16"/>
        </w:rPr>
        <w:t>,</w:t>
      </w:r>
      <w:r>
        <w:rPr>
          <w:sz w:val="20"/>
          <w:szCs w:val="20"/>
        </w:rPr>
        <w:t xml:space="preserve"> </w:t>
      </w:r>
    </w:p>
    <w:p w:rsidR="001057B1" w:rsidRDefault="00764796" w:rsidP="00764796">
      <w:pPr>
        <w:pStyle w:val="Textepardf"/>
        <w:numPr>
          <w:ilvl w:val="0"/>
          <w:numId w:val="4"/>
        </w:numPr>
        <w:jc w:val="both"/>
        <w:rPr>
          <w:sz w:val="20"/>
        </w:rPr>
      </w:pPr>
      <w:r>
        <w:rPr>
          <w:sz w:val="20"/>
        </w:rPr>
        <w:t xml:space="preserve">PREVOIT </w:t>
      </w:r>
      <w:r w:rsidRPr="00BB38B1">
        <w:rPr>
          <w:sz w:val="20"/>
        </w:rPr>
        <w:t>de</w:t>
      </w:r>
      <w:r>
        <w:rPr>
          <w:sz w:val="20"/>
        </w:rPr>
        <w:t xml:space="preserve"> </w:t>
      </w:r>
      <w:r w:rsidRPr="00BB38B1">
        <w:rPr>
          <w:sz w:val="20"/>
        </w:rPr>
        <w:t>reverser une somme de 1</w:t>
      </w:r>
      <w:r>
        <w:rPr>
          <w:sz w:val="20"/>
        </w:rPr>
        <w:t xml:space="preserve">00 000 € au budget communal 2019 </w:t>
      </w:r>
      <w:r w:rsidRPr="00BB38B1">
        <w:rPr>
          <w:sz w:val="20"/>
        </w:rPr>
        <w:t>par</w:t>
      </w:r>
      <w:r>
        <w:rPr>
          <w:sz w:val="20"/>
        </w:rPr>
        <w:t xml:space="preserve"> </w:t>
      </w:r>
      <w:r w:rsidRPr="00BB38B1">
        <w:rPr>
          <w:sz w:val="20"/>
        </w:rPr>
        <w:t>imputation</w:t>
      </w:r>
      <w:r>
        <w:rPr>
          <w:sz w:val="20"/>
        </w:rPr>
        <w:t xml:space="preserve"> </w:t>
      </w:r>
      <w:r w:rsidRPr="00BB38B1">
        <w:rPr>
          <w:sz w:val="20"/>
        </w:rPr>
        <w:t>au</w:t>
      </w:r>
      <w:r>
        <w:rPr>
          <w:sz w:val="20"/>
        </w:rPr>
        <w:t xml:space="preserve"> </w:t>
      </w:r>
      <w:r w:rsidRPr="00BB38B1">
        <w:rPr>
          <w:sz w:val="20"/>
        </w:rPr>
        <w:t>compte 6522 (dans le budget forêt) et au compte 7551 (dans le budget</w:t>
      </w:r>
      <w:r>
        <w:rPr>
          <w:sz w:val="20"/>
        </w:rPr>
        <w:t xml:space="preserve"> </w:t>
      </w:r>
      <w:r w:rsidRPr="00BB38B1">
        <w:rPr>
          <w:sz w:val="20"/>
        </w:rPr>
        <w:t>communal)</w:t>
      </w:r>
      <w:r>
        <w:rPr>
          <w:sz w:val="20"/>
        </w:rPr>
        <w:t>.</w:t>
      </w:r>
    </w:p>
    <w:p w:rsidR="00784EF5" w:rsidRDefault="00784EF5" w:rsidP="001057B1">
      <w:pPr>
        <w:pStyle w:val="Textepardf"/>
        <w:tabs>
          <w:tab w:val="left" w:pos="3420"/>
        </w:tabs>
        <w:ind w:left="1440"/>
        <w:jc w:val="both"/>
        <w:rPr>
          <w:sz w:val="20"/>
        </w:rPr>
      </w:pPr>
    </w:p>
    <w:p w:rsidR="004F62A4" w:rsidRDefault="004F62A4" w:rsidP="001057B1">
      <w:pPr>
        <w:pStyle w:val="Textepardf"/>
        <w:tabs>
          <w:tab w:val="left" w:pos="3420"/>
        </w:tabs>
        <w:ind w:left="1440"/>
        <w:jc w:val="both"/>
        <w:rPr>
          <w:sz w:val="20"/>
        </w:rPr>
      </w:pPr>
    </w:p>
    <w:p w:rsidR="00764796" w:rsidRDefault="00764796" w:rsidP="00764796">
      <w:pPr>
        <w:pStyle w:val="Titre2"/>
        <w:jc w:val="center"/>
        <w:rPr>
          <w:rFonts w:ascii="Comic Sans MS" w:hAnsi="Comic Sans MS"/>
          <w:i w:val="0"/>
          <w:sz w:val="26"/>
          <w:szCs w:val="26"/>
          <w:u w:val="none"/>
          <w:bdr w:val="single" w:sz="4" w:space="0" w:color="auto"/>
        </w:rPr>
      </w:pPr>
      <w:r>
        <w:rPr>
          <w:rFonts w:ascii="Comic Sans MS" w:hAnsi="Comic Sans MS"/>
          <w:i w:val="0"/>
          <w:sz w:val="26"/>
          <w:szCs w:val="26"/>
          <w:u w:val="none"/>
          <w:bdr w:val="single" w:sz="4" w:space="0" w:color="auto"/>
        </w:rPr>
        <w:t>Personnel</w:t>
      </w:r>
    </w:p>
    <w:p w:rsidR="001057B1" w:rsidRDefault="001057B1" w:rsidP="001057B1">
      <w:pPr>
        <w:pStyle w:val="Corpsdetexte"/>
        <w:tabs>
          <w:tab w:val="left" w:pos="3420"/>
        </w:tabs>
        <w:ind w:right="70"/>
        <w:rPr>
          <w:rFonts w:ascii="Times New Roman" w:hAnsi="Times New Roman" w:cs="Times New Roman"/>
          <w:sz w:val="20"/>
          <w:szCs w:val="20"/>
        </w:rPr>
      </w:pPr>
    </w:p>
    <w:p w:rsidR="001057B1" w:rsidRDefault="00764796" w:rsidP="001057B1">
      <w:pPr>
        <w:numPr>
          <w:ilvl w:val="0"/>
          <w:numId w:val="1"/>
        </w:numPr>
        <w:tabs>
          <w:tab w:val="clear" w:pos="786"/>
          <w:tab w:val="num" w:pos="928"/>
        </w:tabs>
        <w:ind w:left="928"/>
        <w:jc w:val="both"/>
        <w:rPr>
          <w:b/>
          <w:bCs/>
          <w:sz w:val="20"/>
          <w:u w:val="single"/>
        </w:rPr>
      </w:pPr>
      <w:r>
        <w:rPr>
          <w:b/>
          <w:bCs/>
          <w:sz w:val="20"/>
          <w:u w:val="single"/>
        </w:rPr>
        <w:t>Modification du tableau des effectifs</w:t>
      </w:r>
    </w:p>
    <w:p w:rsidR="001057B1" w:rsidRDefault="001057B1" w:rsidP="001057B1">
      <w:pPr>
        <w:pStyle w:val="Textepardf"/>
        <w:ind w:left="1800" w:right="1797"/>
        <w:jc w:val="both"/>
        <w:rPr>
          <w:sz w:val="20"/>
          <w:szCs w:val="20"/>
        </w:rPr>
      </w:pPr>
    </w:p>
    <w:p w:rsidR="00764796" w:rsidRDefault="001057B1" w:rsidP="00764796">
      <w:pPr>
        <w:pStyle w:val="Textepardf"/>
        <w:shd w:val="clear" w:color="auto" w:fill="D9D9D9"/>
        <w:tabs>
          <w:tab w:val="left" w:pos="3960"/>
        </w:tabs>
        <w:rPr>
          <w:i/>
          <w:iCs/>
          <w:sz w:val="22"/>
        </w:rPr>
      </w:pPr>
      <w:r>
        <w:rPr>
          <w:i/>
          <w:iCs/>
          <w:sz w:val="22"/>
        </w:rPr>
        <w:t>Délibération n° 2019.00</w:t>
      </w:r>
      <w:r w:rsidR="00764796">
        <w:rPr>
          <w:i/>
          <w:iCs/>
          <w:sz w:val="22"/>
        </w:rPr>
        <w:t>36</w:t>
      </w:r>
      <w:r>
        <w:rPr>
          <w:i/>
          <w:iCs/>
          <w:sz w:val="22"/>
        </w:rPr>
        <w:tab/>
      </w:r>
      <w:r w:rsidR="00764796">
        <w:rPr>
          <w:i/>
          <w:iCs/>
          <w:sz w:val="22"/>
        </w:rPr>
        <w:t>Domaine : Fonction publique</w:t>
      </w:r>
      <w:r w:rsidR="00764796">
        <w:rPr>
          <w:i/>
          <w:iCs/>
          <w:sz w:val="22"/>
        </w:rPr>
        <w:tab/>
      </w:r>
      <w:r w:rsidR="00764796">
        <w:rPr>
          <w:i/>
          <w:iCs/>
          <w:sz w:val="22"/>
        </w:rPr>
        <w:tab/>
        <w:t>Code : 4.1.4.</w:t>
      </w:r>
    </w:p>
    <w:p w:rsidR="00764796" w:rsidRPr="00EF5CD8" w:rsidRDefault="00764796" w:rsidP="004A1BA6">
      <w:pPr>
        <w:jc w:val="both"/>
        <w:rPr>
          <w:sz w:val="20"/>
          <w:szCs w:val="20"/>
        </w:rPr>
      </w:pPr>
      <w:r>
        <w:rPr>
          <w:sz w:val="20"/>
        </w:rPr>
        <w:lastRenderedPageBreak/>
        <w:t>Monsieur L</w:t>
      </w:r>
      <w:r w:rsidR="004A1BA6">
        <w:rPr>
          <w:sz w:val="20"/>
        </w:rPr>
        <w:t xml:space="preserve">e Maire informe l’assemblée qu’un agent </w:t>
      </w:r>
      <w:r w:rsidRPr="00EF5CD8">
        <w:rPr>
          <w:sz w:val="20"/>
          <w:szCs w:val="20"/>
        </w:rPr>
        <w:t xml:space="preserve">peut bénéficier d’un avancement de grade suite à </w:t>
      </w:r>
      <w:r w:rsidR="004A1BA6">
        <w:rPr>
          <w:sz w:val="20"/>
          <w:szCs w:val="20"/>
        </w:rPr>
        <w:t>concours</w:t>
      </w:r>
      <w:r w:rsidRPr="00EF5CD8">
        <w:rPr>
          <w:sz w:val="20"/>
          <w:szCs w:val="20"/>
        </w:rPr>
        <w:t xml:space="preserve">. Il </w:t>
      </w:r>
      <w:r w:rsidR="004A1BA6">
        <w:rPr>
          <w:sz w:val="20"/>
          <w:szCs w:val="20"/>
        </w:rPr>
        <w:t>convient donc de transformer u</w:t>
      </w:r>
      <w:r w:rsidRPr="00EF5CD8">
        <w:rPr>
          <w:sz w:val="20"/>
          <w:szCs w:val="20"/>
        </w:rPr>
        <w:t xml:space="preserve">n poste de rédacteur principal de </w:t>
      </w:r>
      <w:r w:rsidR="004A1BA6" w:rsidRPr="00EF5CD8">
        <w:rPr>
          <w:sz w:val="20"/>
          <w:szCs w:val="20"/>
        </w:rPr>
        <w:t>1</w:t>
      </w:r>
      <w:r w:rsidR="004A1BA6" w:rsidRPr="00EF5CD8">
        <w:rPr>
          <w:sz w:val="20"/>
          <w:szCs w:val="20"/>
          <w:vertAlign w:val="superscript"/>
        </w:rPr>
        <w:t>ère</w:t>
      </w:r>
      <w:r w:rsidR="004A1BA6" w:rsidRPr="00EF5CD8">
        <w:rPr>
          <w:sz w:val="20"/>
          <w:szCs w:val="20"/>
        </w:rPr>
        <w:t xml:space="preserve"> classe </w:t>
      </w:r>
      <w:r w:rsidR="004A1BA6">
        <w:rPr>
          <w:sz w:val="20"/>
          <w:szCs w:val="20"/>
        </w:rPr>
        <w:t>e</w:t>
      </w:r>
      <w:r w:rsidRPr="00EF5CD8">
        <w:rPr>
          <w:sz w:val="20"/>
          <w:szCs w:val="20"/>
        </w:rPr>
        <w:t>n poste d</w:t>
      </w:r>
      <w:r w:rsidR="004A1BA6">
        <w:rPr>
          <w:sz w:val="20"/>
          <w:szCs w:val="20"/>
        </w:rPr>
        <w:t>’attaché territorial</w:t>
      </w:r>
      <w:r w:rsidRPr="00EF5CD8">
        <w:rPr>
          <w:sz w:val="20"/>
          <w:szCs w:val="20"/>
        </w:rPr>
        <w:t>.</w:t>
      </w:r>
    </w:p>
    <w:p w:rsidR="00764796" w:rsidRDefault="00764796" w:rsidP="00764796">
      <w:pPr>
        <w:jc w:val="both"/>
        <w:rPr>
          <w:sz w:val="20"/>
        </w:rPr>
      </w:pPr>
      <w:r>
        <w:rPr>
          <w:sz w:val="20"/>
        </w:rPr>
        <w:t>Après en avoir délibéré, le Conseil Municipal, à l’unanimité,</w:t>
      </w:r>
      <w:r>
        <w:rPr>
          <w:sz w:val="20"/>
        </w:rPr>
        <w:tab/>
      </w:r>
    </w:p>
    <w:p w:rsidR="00764796" w:rsidRDefault="00764796" w:rsidP="00917EAF">
      <w:pPr>
        <w:numPr>
          <w:ilvl w:val="0"/>
          <w:numId w:val="7"/>
        </w:numPr>
        <w:ind w:right="49"/>
        <w:jc w:val="both"/>
        <w:rPr>
          <w:sz w:val="20"/>
        </w:rPr>
      </w:pPr>
      <w:r>
        <w:rPr>
          <w:sz w:val="20"/>
        </w:rPr>
        <w:t>MODIFIE le tableau des effectifs de la manière suivante :</w:t>
      </w:r>
    </w:p>
    <w:p w:rsidR="00764796" w:rsidRDefault="00B04848" w:rsidP="00917EAF">
      <w:pPr>
        <w:numPr>
          <w:ilvl w:val="0"/>
          <w:numId w:val="9"/>
        </w:numPr>
        <w:ind w:right="49"/>
        <w:jc w:val="both"/>
        <w:rPr>
          <w:sz w:val="20"/>
        </w:rPr>
      </w:pPr>
      <w:r>
        <w:rPr>
          <w:sz w:val="20"/>
          <w:szCs w:val="20"/>
        </w:rPr>
        <w:t>TRANSFORMATION d’u</w:t>
      </w:r>
      <w:r w:rsidR="00764796" w:rsidRPr="00EF5CD8">
        <w:rPr>
          <w:sz w:val="20"/>
          <w:szCs w:val="20"/>
        </w:rPr>
        <w:t xml:space="preserve">n poste de rédacteur principal de </w:t>
      </w:r>
      <w:r w:rsidR="004A1BA6">
        <w:rPr>
          <w:sz w:val="20"/>
          <w:szCs w:val="20"/>
        </w:rPr>
        <w:t>1</w:t>
      </w:r>
      <w:r w:rsidR="004A1BA6" w:rsidRPr="004A1BA6">
        <w:rPr>
          <w:sz w:val="20"/>
          <w:szCs w:val="20"/>
          <w:vertAlign w:val="superscript"/>
        </w:rPr>
        <w:t>ère</w:t>
      </w:r>
      <w:r w:rsidR="004A1BA6">
        <w:rPr>
          <w:sz w:val="20"/>
          <w:szCs w:val="20"/>
        </w:rPr>
        <w:t xml:space="preserve"> classe en poste d’attaché territorial à temps complet</w:t>
      </w:r>
      <w:r w:rsidR="00764796">
        <w:rPr>
          <w:sz w:val="20"/>
          <w:szCs w:val="20"/>
        </w:rPr>
        <w:t>,</w:t>
      </w:r>
      <w:r w:rsidR="00764796" w:rsidRPr="005314C5">
        <w:rPr>
          <w:sz w:val="20"/>
          <w:szCs w:val="20"/>
        </w:rPr>
        <w:t xml:space="preserve"> soit une</w:t>
      </w:r>
      <w:r w:rsidR="00764796">
        <w:rPr>
          <w:sz w:val="20"/>
        </w:rPr>
        <w:t xml:space="preserve"> durée hebdomadaire de service de 35 heures, à compter du 1</w:t>
      </w:r>
      <w:r w:rsidR="00764796">
        <w:rPr>
          <w:sz w:val="20"/>
          <w:vertAlign w:val="superscript"/>
        </w:rPr>
        <w:t>er</w:t>
      </w:r>
      <w:r w:rsidR="004A1BA6">
        <w:rPr>
          <w:sz w:val="20"/>
        </w:rPr>
        <w:t xml:space="preserve"> juillet 2019</w:t>
      </w:r>
      <w:r w:rsidR="00764796">
        <w:rPr>
          <w:sz w:val="20"/>
        </w:rPr>
        <w:t>.</w:t>
      </w:r>
    </w:p>
    <w:p w:rsidR="001057B1" w:rsidRDefault="001057B1" w:rsidP="001057B1">
      <w:pPr>
        <w:ind w:left="360"/>
        <w:rPr>
          <w:sz w:val="20"/>
          <w:szCs w:val="20"/>
        </w:rPr>
      </w:pPr>
    </w:p>
    <w:p w:rsidR="001057B1" w:rsidRDefault="004A1BA6" w:rsidP="001057B1">
      <w:pPr>
        <w:numPr>
          <w:ilvl w:val="0"/>
          <w:numId w:val="1"/>
        </w:numPr>
        <w:tabs>
          <w:tab w:val="clear" w:pos="786"/>
          <w:tab w:val="num" w:pos="928"/>
        </w:tabs>
        <w:ind w:left="928"/>
        <w:jc w:val="both"/>
        <w:rPr>
          <w:b/>
          <w:bCs/>
          <w:sz w:val="20"/>
          <w:u w:val="single"/>
        </w:rPr>
      </w:pPr>
      <w:r>
        <w:rPr>
          <w:b/>
          <w:bCs/>
          <w:sz w:val="20"/>
          <w:u w:val="single"/>
        </w:rPr>
        <w:t>Créat</w:t>
      </w:r>
      <w:r w:rsidR="001057B1">
        <w:rPr>
          <w:b/>
          <w:bCs/>
          <w:sz w:val="20"/>
          <w:u w:val="single"/>
        </w:rPr>
        <w:t xml:space="preserve">ion </w:t>
      </w:r>
      <w:r>
        <w:rPr>
          <w:b/>
          <w:bCs/>
          <w:sz w:val="20"/>
          <w:u w:val="single"/>
        </w:rPr>
        <w:t>de poste d’a</w:t>
      </w:r>
      <w:r w:rsidR="001F24E3">
        <w:rPr>
          <w:b/>
          <w:bCs/>
          <w:sz w:val="20"/>
          <w:u w:val="single"/>
        </w:rPr>
        <w:t>djoin</w:t>
      </w:r>
      <w:r>
        <w:rPr>
          <w:b/>
          <w:bCs/>
          <w:sz w:val="20"/>
          <w:u w:val="single"/>
        </w:rPr>
        <w:t>t d’animation</w:t>
      </w:r>
      <w:r w:rsidR="00685D03">
        <w:rPr>
          <w:b/>
          <w:bCs/>
          <w:sz w:val="20"/>
          <w:u w:val="single"/>
        </w:rPr>
        <w:t xml:space="preserve"> </w:t>
      </w:r>
      <w:r w:rsidR="004F62A4">
        <w:rPr>
          <w:b/>
          <w:bCs/>
          <w:sz w:val="20"/>
          <w:u w:val="single"/>
        </w:rPr>
        <w:t>- 25h hebdomadaires</w:t>
      </w:r>
    </w:p>
    <w:p w:rsidR="001057B1" w:rsidRDefault="001057B1" w:rsidP="001057B1">
      <w:pPr>
        <w:ind w:left="360"/>
        <w:jc w:val="both"/>
        <w:rPr>
          <w:b/>
          <w:bCs/>
          <w:sz w:val="20"/>
          <w:u w:val="single"/>
        </w:rPr>
      </w:pPr>
    </w:p>
    <w:p w:rsidR="00685D03" w:rsidRDefault="001057B1" w:rsidP="00685D03">
      <w:pPr>
        <w:pStyle w:val="Textepardf"/>
        <w:shd w:val="clear" w:color="auto" w:fill="E0E0E0"/>
        <w:tabs>
          <w:tab w:val="left" w:pos="4500"/>
        </w:tabs>
        <w:rPr>
          <w:i/>
          <w:iCs/>
          <w:sz w:val="22"/>
        </w:rPr>
      </w:pPr>
      <w:r>
        <w:rPr>
          <w:i/>
          <w:iCs/>
          <w:sz w:val="22"/>
        </w:rPr>
        <w:t>Délibération n° 201</w:t>
      </w:r>
      <w:r w:rsidR="00BA679A">
        <w:rPr>
          <w:i/>
          <w:iCs/>
          <w:sz w:val="22"/>
        </w:rPr>
        <w:t>9</w:t>
      </w:r>
      <w:r>
        <w:rPr>
          <w:i/>
          <w:iCs/>
          <w:sz w:val="22"/>
        </w:rPr>
        <w:t>.00</w:t>
      </w:r>
      <w:r w:rsidR="004A1BA6">
        <w:rPr>
          <w:i/>
          <w:iCs/>
          <w:sz w:val="22"/>
        </w:rPr>
        <w:t>37</w:t>
      </w:r>
      <w:r>
        <w:rPr>
          <w:i/>
          <w:iCs/>
          <w:sz w:val="22"/>
        </w:rPr>
        <w:tab/>
      </w:r>
      <w:r w:rsidR="00685D03">
        <w:rPr>
          <w:i/>
          <w:iCs/>
          <w:sz w:val="22"/>
        </w:rPr>
        <w:t>Domaine : Fonction publique</w:t>
      </w:r>
      <w:r w:rsidR="00685D03">
        <w:rPr>
          <w:i/>
          <w:iCs/>
          <w:sz w:val="22"/>
        </w:rPr>
        <w:tab/>
        <w:t>Code : 4.1.1</w:t>
      </w:r>
    </w:p>
    <w:p w:rsidR="00685D03" w:rsidRDefault="00685D03" w:rsidP="00685D03">
      <w:pPr>
        <w:jc w:val="both"/>
        <w:rPr>
          <w:sz w:val="20"/>
        </w:rPr>
      </w:pPr>
    </w:p>
    <w:p w:rsidR="00B7062C" w:rsidRDefault="00B7062C" w:rsidP="00B7062C">
      <w:pPr>
        <w:jc w:val="both"/>
        <w:rPr>
          <w:sz w:val="20"/>
        </w:rPr>
      </w:pPr>
      <w:r>
        <w:rPr>
          <w:sz w:val="20"/>
        </w:rPr>
        <w:t xml:space="preserve">Monsieur Le Maire informe l’assemblée </w:t>
      </w:r>
      <w:r w:rsidR="005E49A9">
        <w:rPr>
          <w:sz w:val="20"/>
        </w:rPr>
        <w:t>qu’</w:t>
      </w:r>
      <w:r>
        <w:rPr>
          <w:sz w:val="20"/>
        </w:rPr>
        <w:t xml:space="preserve">il </w:t>
      </w:r>
      <w:r w:rsidR="001F24E3">
        <w:rPr>
          <w:sz w:val="20"/>
        </w:rPr>
        <w:t>est nécessaire de recruter un adjoin</w:t>
      </w:r>
      <w:r>
        <w:rPr>
          <w:sz w:val="20"/>
        </w:rPr>
        <w:t>t d’animation qui aura en charge l’animation du service périscolaire</w:t>
      </w:r>
      <w:r w:rsidR="005361F9">
        <w:rPr>
          <w:sz w:val="20"/>
        </w:rPr>
        <w:t xml:space="preserve"> de façon pérenne. Ce poste aura pour attribution l’animation et l’encadrement de la restauration scolaire, la garderie et l’entretien de locaux </w:t>
      </w:r>
      <w:r w:rsidR="005361F9">
        <w:rPr>
          <w:sz w:val="20"/>
          <w:szCs w:val="20"/>
        </w:rPr>
        <w:t>à compter du 1</w:t>
      </w:r>
      <w:r w:rsidR="005361F9" w:rsidRPr="00845772">
        <w:rPr>
          <w:sz w:val="20"/>
          <w:szCs w:val="20"/>
          <w:vertAlign w:val="superscript"/>
        </w:rPr>
        <w:t>er</w:t>
      </w:r>
      <w:r w:rsidR="005361F9">
        <w:rPr>
          <w:sz w:val="20"/>
          <w:szCs w:val="20"/>
        </w:rPr>
        <w:t xml:space="preserve"> septembre 2019 pour</w:t>
      </w:r>
      <w:r w:rsidR="005361F9">
        <w:rPr>
          <w:sz w:val="20"/>
        </w:rPr>
        <w:t xml:space="preserve"> d’une durée hebdomadaire de 25 h annualisées</w:t>
      </w:r>
      <w:r>
        <w:rPr>
          <w:sz w:val="20"/>
        </w:rPr>
        <w:t xml:space="preserve">. En conséquence, il est proposé de se prononcer sur la </w:t>
      </w:r>
      <w:r w:rsidR="005361F9">
        <w:rPr>
          <w:sz w:val="20"/>
        </w:rPr>
        <w:t xml:space="preserve">création </w:t>
      </w:r>
      <w:r>
        <w:rPr>
          <w:sz w:val="20"/>
        </w:rPr>
        <w:t>d’un poste d’a</w:t>
      </w:r>
      <w:r w:rsidR="001F24E3">
        <w:rPr>
          <w:sz w:val="20"/>
        </w:rPr>
        <w:t>djoin</w:t>
      </w:r>
      <w:r>
        <w:rPr>
          <w:sz w:val="20"/>
        </w:rPr>
        <w:t xml:space="preserve">t d’animation </w:t>
      </w:r>
      <w:r w:rsidR="005361F9">
        <w:rPr>
          <w:sz w:val="20"/>
        </w:rPr>
        <w:t>à</w:t>
      </w:r>
      <w:r>
        <w:rPr>
          <w:sz w:val="20"/>
        </w:rPr>
        <w:t xml:space="preserve"> temps non complet. La commission scolaire émet un avis favorable.</w:t>
      </w:r>
    </w:p>
    <w:p w:rsidR="00B7062C" w:rsidRDefault="00B7062C" w:rsidP="00B7062C">
      <w:pPr>
        <w:jc w:val="both"/>
        <w:rPr>
          <w:sz w:val="20"/>
        </w:rPr>
      </w:pPr>
      <w:r>
        <w:rPr>
          <w:sz w:val="20"/>
        </w:rPr>
        <w:t>Après en avoir délibéré, le Conseil Municipal, à l’unanimité,</w:t>
      </w:r>
      <w:r>
        <w:rPr>
          <w:sz w:val="20"/>
        </w:rPr>
        <w:tab/>
      </w:r>
    </w:p>
    <w:p w:rsidR="00B7062C" w:rsidRDefault="00B7062C" w:rsidP="00917EAF">
      <w:pPr>
        <w:numPr>
          <w:ilvl w:val="0"/>
          <w:numId w:val="7"/>
        </w:numPr>
        <w:tabs>
          <w:tab w:val="clear" w:pos="1068"/>
        </w:tabs>
        <w:ind w:left="709" w:right="49"/>
        <w:jc w:val="both"/>
        <w:rPr>
          <w:sz w:val="20"/>
        </w:rPr>
      </w:pPr>
      <w:r>
        <w:rPr>
          <w:sz w:val="20"/>
        </w:rPr>
        <w:t>MODIFIE le tableau des effectifs de la manière suivante :</w:t>
      </w:r>
    </w:p>
    <w:p w:rsidR="00B7062C" w:rsidRDefault="005361F9" w:rsidP="00917EAF">
      <w:pPr>
        <w:numPr>
          <w:ilvl w:val="0"/>
          <w:numId w:val="9"/>
        </w:numPr>
        <w:ind w:right="49"/>
        <w:jc w:val="both"/>
        <w:rPr>
          <w:sz w:val="20"/>
        </w:rPr>
      </w:pPr>
      <w:r>
        <w:rPr>
          <w:sz w:val="20"/>
        </w:rPr>
        <w:t xml:space="preserve">Création </w:t>
      </w:r>
      <w:r w:rsidR="00B7062C">
        <w:rPr>
          <w:sz w:val="20"/>
        </w:rPr>
        <w:t xml:space="preserve">d’un poste </w:t>
      </w:r>
      <w:r w:rsidR="001F24E3">
        <w:rPr>
          <w:sz w:val="20"/>
        </w:rPr>
        <w:t>d’adjoin</w:t>
      </w:r>
      <w:r w:rsidR="00B7062C">
        <w:rPr>
          <w:sz w:val="20"/>
        </w:rPr>
        <w:t xml:space="preserve">t d’animation à temps non complet, soit une durée hebdomadaire de service de </w:t>
      </w:r>
      <w:r>
        <w:rPr>
          <w:sz w:val="20"/>
        </w:rPr>
        <w:t>2</w:t>
      </w:r>
      <w:r w:rsidR="00B7062C">
        <w:rPr>
          <w:sz w:val="20"/>
        </w:rPr>
        <w:t>5 heures</w:t>
      </w:r>
      <w:r>
        <w:rPr>
          <w:sz w:val="20"/>
        </w:rPr>
        <w:t xml:space="preserve"> annualisées</w:t>
      </w:r>
      <w:r w:rsidR="00B7062C">
        <w:rPr>
          <w:sz w:val="20"/>
        </w:rPr>
        <w:t>, à compter du 1</w:t>
      </w:r>
      <w:r w:rsidR="00B7062C" w:rsidRPr="009D26A1">
        <w:rPr>
          <w:sz w:val="20"/>
          <w:vertAlign w:val="superscript"/>
        </w:rPr>
        <w:t>er</w:t>
      </w:r>
      <w:r w:rsidR="00B7062C">
        <w:rPr>
          <w:sz w:val="20"/>
        </w:rPr>
        <w:t xml:space="preserve"> septembre 201</w:t>
      </w:r>
      <w:r>
        <w:rPr>
          <w:sz w:val="20"/>
        </w:rPr>
        <w:t>9</w:t>
      </w:r>
      <w:r w:rsidR="00B7062C">
        <w:rPr>
          <w:sz w:val="20"/>
        </w:rPr>
        <w:t>.</w:t>
      </w:r>
    </w:p>
    <w:p w:rsidR="00B7062C" w:rsidRDefault="00B7062C" w:rsidP="00917EAF">
      <w:pPr>
        <w:numPr>
          <w:ilvl w:val="0"/>
          <w:numId w:val="7"/>
        </w:numPr>
        <w:tabs>
          <w:tab w:val="clear" w:pos="1068"/>
        </w:tabs>
        <w:ind w:left="709" w:right="49"/>
        <w:jc w:val="both"/>
        <w:rPr>
          <w:sz w:val="20"/>
        </w:rPr>
      </w:pPr>
      <w:r>
        <w:rPr>
          <w:sz w:val="20"/>
        </w:rPr>
        <w:t>CHARGE Monsieur Le Maire de pourvoir le poste.</w:t>
      </w:r>
    </w:p>
    <w:p w:rsidR="00B7062C" w:rsidRDefault="00B7062C" w:rsidP="00B7062C">
      <w:pPr>
        <w:jc w:val="both"/>
        <w:rPr>
          <w:sz w:val="20"/>
        </w:rPr>
      </w:pPr>
    </w:p>
    <w:p w:rsidR="004F62A4" w:rsidRDefault="004F62A4" w:rsidP="004F62A4">
      <w:pPr>
        <w:numPr>
          <w:ilvl w:val="0"/>
          <w:numId w:val="1"/>
        </w:numPr>
        <w:tabs>
          <w:tab w:val="clear" w:pos="786"/>
          <w:tab w:val="num" w:pos="928"/>
        </w:tabs>
        <w:ind w:left="928"/>
        <w:jc w:val="both"/>
        <w:rPr>
          <w:b/>
          <w:bCs/>
          <w:sz w:val="20"/>
          <w:u w:val="single"/>
        </w:rPr>
      </w:pPr>
      <w:r>
        <w:rPr>
          <w:b/>
          <w:bCs/>
          <w:sz w:val="20"/>
          <w:u w:val="single"/>
        </w:rPr>
        <w:t xml:space="preserve">Création de poste d’agent d’animation </w:t>
      </w:r>
      <w:r w:rsidR="000A236C">
        <w:rPr>
          <w:b/>
          <w:bCs/>
          <w:sz w:val="20"/>
          <w:u w:val="single"/>
        </w:rPr>
        <w:t>en contrat aidé</w:t>
      </w:r>
      <w:r>
        <w:rPr>
          <w:b/>
          <w:bCs/>
          <w:sz w:val="20"/>
          <w:u w:val="single"/>
        </w:rPr>
        <w:t xml:space="preserve"> - </w:t>
      </w:r>
      <w:r w:rsidR="000A236C">
        <w:rPr>
          <w:b/>
          <w:bCs/>
          <w:sz w:val="20"/>
          <w:u w:val="single"/>
        </w:rPr>
        <w:t>20</w:t>
      </w:r>
      <w:r>
        <w:rPr>
          <w:b/>
          <w:bCs/>
          <w:sz w:val="20"/>
          <w:u w:val="single"/>
        </w:rPr>
        <w:t xml:space="preserve"> h hebdomadaires</w:t>
      </w:r>
    </w:p>
    <w:p w:rsidR="004F62A4" w:rsidRDefault="004F62A4" w:rsidP="004F62A4">
      <w:pPr>
        <w:ind w:left="360"/>
        <w:jc w:val="both"/>
        <w:rPr>
          <w:b/>
          <w:bCs/>
          <w:sz w:val="20"/>
          <w:u w:val="single"/>
        </w:rPr>
      </w:pPr>
    </w:p>
    <w:p w:rsidR="004F62A4" w:rsidRDefault="004F62A4" w:rsidP="004F62A4">
      <w:pPr>
        <w:pStyle w:val="Textepardf"/>
        <w:shd w:val="clear" w:color="auto" w:fill="E0E0E0"/>
        <w:tabs>
          <w:tab w:val="left" w:pos="4500"/>
        </w:tabs>
        <w:rPr>
          <w:i/>
          <w:iCs/>
          <w:sz w:val="22"/>
        </w:rPr>
      </w:pPr>
      <w:r>
        <w:rPr>
          <w:i/>
          <w:iCs/>
          <w:sz w:val="22"/>
        </w:rPr>
        <w:t>Délibération n° 2019.0038</w:t>
      </w:r>
      <w:r>
        <w:rPr>
          <w:i/>
          <w:iCs/>
          <w:sz w:val="22"/>
        </w:rPr>
        <w:tab/>
        <w:t>Domaine : Fonction publique</w:t>
      </w:r>
      <w:r>
        <w:rPr>
          <w:i/>
          <w:iCs/>
          <w:sz w:val="22"/>
        </w:rPr>
        <w:tab/>
        <w:t>Code : 4.1.1</w:t>
      </w:r>
    </w:p>
    <w:p w:rsidR="00B7062C" w:rsidRDefault="00B7062C" w:rsidP="00685D03">
      <w:pPr>
        <w:jc w:val="both"/>
        <w:rPr>
          <w:sz w:val="20"/>
          <w:szCs w:val="20"/>
        </w:rPr>
      </w:pPr>
    </w:p>
    <w:p w:rsidR="000A236C" w:rsidRDefault="000A236C" w:rsidP="000A236C">
      <w:pPr>
        <w:jc w:val="both"/>
        <w:rPr>
          <w:sz w:val="20"/>
        </w:rPr>
      </w:pPr>
      <w:r>
        <w:rPr>
          <w:sz w:val="20"/>
        </w:rPr>
        <w:t xml:space="preserve">Monsieur Le Maire informe l’assemblée il est nécessaire de recruter un agent à temps partiel pour assurer l’animation du service périscolaire. Il s’agit d’un poste d’agent d’animation d’une durée hebdomadaire de 20 h annualisées pour la cantine, la garderie et l’entretien de locaux. </w:t>
      </w:r>
    </w:p>
    <w:p w:rsidR="000A236C" w:rsidRDefault="000A236C" w:rsidP="000A236C">
      <w:pPr>
        <w:jc w:val="both"/>
        <w:rPr>
          <w:sz w:val="20"/>
        </w:rPr>
      </w:pPr>
      <w:r>
        <w:rPr>
          <w:sz w:val="20"/>
        </w:rPr>
        <w:t>Monsieur Le Maire informe le Conseil Municipal qu’après renseignements pris auprès de Pôle Emploi, il est possible de créer, dans le cadre d'un contrat PEC, un emploi pour une personne rencontrant des difficultés particulières d'accès à l'emploi. Ce contrat sera prévu pour une durée hebdomadaire de 20 heures pendant 12 mois. La personne sera affectée au service périscolaire dans les missions principales telles que l’animation et l’encadrement de la cantine, la garderie et l’entretien de locaux communaux.</w:t>
      </w:r>
    </w:p>
    <w:p w:rsidR="000A236C" w:rsidRDefault="000A236C" w:rsidP="000A236C">
      <w:pPr>
        <w:jc w:val="both"/>
        <w:rPr>
          <w:sz w:val="20"/>
        </w:rPr>
      </w:pPr>
      <w:r>
        <w:rPr>
          <w:sz w:val="20"/>
        </w:rPr>
        <w:t xml:space="preserve">La prescription d’un contrat PEC est placée sous la responsabilité de Pôle emploi pour le compte de l’Etat, dont l’aide est fixée de 40% à  90% selon la catégorie de la personne recrutée. </w:t>
      </w:r>
    </w:p>
    <w:p w:rsidR="000A236C" w:rsidRDefault="000A236C" w:rsidP="000A236C">
      <w:pPr>
        <w:jc w:val="both"/>
        <w:rPr>
          <w:sz w:val="20"/>
        </w:rPr>
      </w:pPr>
      <w:r>
        <w:rPr>
          <w:sz w:val="20"/>
        </w:rPr>
        <w:t xml:space="preserve">Constatant les besoins de recruter un agent pour assumer les missions d’animation et d’encadrement de la cantine, la garderie et d’entretien de locaux communaux et </w:t>
      </w:r>
      <w:r>
        <w:rPr>
          <w:sz w:val="20"/>
          <w:szCs w:val="20"/>
        </w:rPr>
        <w:t>des remplacements suivant les nécessités de service.</w:t>
      </w:r>
    </w:p>
    <w:p w:rsidR="000A236C" w:rsidRDefault="000A236C" w:rsidP="000A236C">
      <w:pPr>
        <w:jc w:val="both"/>
        <w:rPr>
          <w:sz w:val="20"/>
        </w:rPr>
      </w:pPr>
      <w:r>
        <w:rPr>
          <w:sz w:val="20"/>
        </w:rPr>
        <w:t>Vu la possibilité de créer un poste d’agent technique dans le cadre du dispositif contrat unique d’insertion – contrat d’accompagnement dans l’emploi à temps incomplet soit 20/35</w:t>
      </w:r>
      <w:r w:rsidRPr="000B569B">
        <w:rPr>
          <w:sz w:val="20"/>
          <w:vertAlign w:val="superscript"/>
        </w:rPr>
        <w:t>ème</w:t>
      </w:r>
      <w:r>
        <w:rPr>
          <w:sz w:val="20"/>
        </w:rPr>
        <w:t>.</w:t>
      </w:r>
    </w:p>
    <w:p w:rsidR="000A236C" w:rsidRDefault="000A236C" w:rsidP="000A236C">
      <w:pPr>
        <w:jc w:val="both"/>
        <w:rPr>
          <w:sz w:val="20"/>
        </w:rPr>
      </w:pPr>
      <w:r>
        <w:rPr>
          <w:sz w:val="20"/>
        </w:rPr>
        <w:t>Après en avoir délibéré, le Conseil Municipal, à l’unanimité,</w:t>
      </w:r>
    </w:p>
    <w:p w:rsidR="000A236C" w:rsidRDefault="000A236C" w:rsidP="000A236C">
      <w:pPr>
        <w:numPr>
          <w:ilvl w:val="0"/>
          <w:numId w:val="3"/>
        </w:numPr>
        <w:jc w:val="both"/>
        <w:rPr>
          <w:sz w:val="20"/>
        </w:rPr>
      </w:pPr>
      <w:r>
        <w:rPr>
          <w:sz w:val="20"/>
        </w:rPr>
        <w:t>AUTORISE la création d'un poste d'agent d’animation à temps incomplet dans le cadre du dispositif «contrat unique d’insertion» à compter du 1</w:t>
      </w:r>
      <w:r w:rsidRPr="00E87B27">
        <w:rPr>
          <w:sz w:val="20"/>
          <w:vertAlign w:val="superscript"/>
        </w:rPr>
        <w:t>er</w:t>
      </w:r>
      <w:r>
        <w:rPr>
          <w:sz w:val="20"/>
        </w:rPr>
        <w:t xml:space="preserve"> septembre 2019 et dont les missions seront précisées dans la fiche de poste.</w:t>
      </w:r>
    </w:p>
    <w:p w:rsidR="000A236C" w:rsidRDefault="000A236C" w:rsidP="000A236C">
      <w:pPr>
        <w:numPr>
          <w:ilvl w:val="0"/>
          <w:numId w:val="3"/>
        </w:numPr>
        <w:jc w:val="both"/>
        <w:rPr>
          <w:sz w:val="20"/>
        </w:rPr>
      </w:pPr>
      <w:r>
        <w:rPr>
          <w:sz w:val="20"/>
        </w:rPr>
        <w:t>PRECISE que ce contrat sera d’une durée initiale de douze mois renouvelable expressément, dans la limite de 24 mois, après renouvellement de la convention.</w:t>
      </w:r>
    </w:p>
    <w:p w:rsidR="000A236C" w:rsidRDefault="000A236C" w:rsidP="000A236C">
      <w:pPr>
        <w:numPr>
          <w:ilvl w:val="0"/>
          <w:numId w:val="3"/>
        </w:numPr>
        <w:jc w:val="both"/>
        <w:rPr>
          <w:sz w:val="20"/>
        </w:rPr>
      </w:pPr>
      <w:r>
        <w:rPr>
          <w:sz w:val="20"/>
        </w:rPr>
        <w:t>PRECISE que la durée de travail hebdomadaire est fixée à 20 heures, avec la possibilité de réaliser des heures complémentaires si les nécessités de service le justifient.</w:t>
      </w:r>
    </w:p>
    <w:p w:rsidR="000A236C" w:rsidRDefault="000A236C" w:rsidP="000A236C">
      <w:pPr>
        <w:numPr>
          <w:ilvl w:val="0"/>
          <w:numId w:val="3"/>
        </w:numPr>
        <w:jc w:val="both"/>
        <w:rPr>
          <w:sz w:val="20"/>
        </w:rPr>
      </w:pPr>
      <w:r>
        <w:rPr>
          <w:sz w:val="20"/>
        </w:rPr>
        <w:t xml:space="preserve">INDIQUE que sa rémunération sera fixée sur la base minimale du SMIC horaire, </w:t>
      </w:r>
      <w:r w:rsidRPr="00837335">
        <w:rPr>
          <w:sz w:val="20"/>
        </w:rPr>
        <w:t>qui pourra être augmenté des indemnités y afférentes, le cas échéant</w:t>
      </w:r>
      <w:r>
        <w:rPr>
          <w:sz w:val="20"/>
        </w:rPr>
        <w:t>.</w:t>
      </w:r>
    </w:p>
    <w:p w:rsidR="000A236C" w:rsidRDefault="000A236C" w:rsidP="000A236C">
      <w:pPr>
        <w:numPr>
          <w:ilvl w:val="0"/>
          <w:numId w:val="3"/>
        </w:numPr>
        <w:jc w:val="both"/>
        <w:rPr>
          <w:sz w:val="20"/>
        </w:rPr>
      </w:pPr>
      <w:r>
        <w:rPr>
          <w:sz w:val="20"/>
        </w:rPr>
        <w:t>AUTORISE Monsieur Le Maire à mettre en œuvre l’ensemble des démarches nécessaires avec Pôle Emploi pour ce recrutement : signature de la convention et du contrat de travail.</w:t>
      </w:r>
    </w:p>
    <w:p w:rsidR="000A236C" w:rsidRDefault="000A236C" w:rsidP="000A236C">
      <w:pPr>
        <w:numPr>
          <w:ilvl w:val="0"/>
          <w:numId w:val="3"/>
        </w:numPr>
        <w:jc w:val="both"/>
        <w:rPr>
          <w:sz w:val="20"/>
        </w:rPr>
      </w:pPr>
      <w:r>
        <w:rPr>
          <w:sz w:val="20"/>
        </w:rPr>
        <w:t>CHARGE Monsieur Le Maire de le pourvoir.</w:t>
      </w:r>
    </w:p>
    <w:p w:rsidR="000A236C" w:rsidRDefault="000A236C" w:rsidP="000A236C">
      <w:pPr>
        <w:numPr>
          <w:ilvl w:val="0"/>
          <w:numId w:val="3"/>
        </w:numPr>
        <w:jc w:val="both"/>
        <w:rPr>
          <w:sz w:val="20"/>
        </w:rPr>
      </w:pPr>
      <w:r>
        <w:rPr>
          <w:sz w:val="20"/>
        </w:rPr>
        <w:t>MODIFIE le tableau des emplois en conséquence.</w:t>
      </w:r>
    </w:p>
    <w:p w:rsidR="00685D03" w:rsidRDefault="00685D03" w:rsidP="00685D03">
      <w:pPr>
        <w:jc w:val="both"/>
        <w:rPr>
          <w:sz w:val="20"/>
        </w:rPr>
      </w:pPr>
    </w:p>
    <w:p w:rsidR="00685D03" w:rsidRDefault="00685D03" w:rsidP="00770CE4">
      <w:pPr>
        <w:numPr>
          <w:ilvl w:val="0"/>
          <w:numId w:val="1"/>
        </w:numPr>
        <w:tabs>
          <w:tab w:val="clear" w:pos="786"/>
          <w:tab w:val="num" w:pos="928"/>
        </w:tabs>
        <w:ind w:left="928"/>
        <w:jc w:val="both"/>
        <w:rPr>
          <w:b/>
          <w:bCs/>
          <w:sz w:val="20"/>
          <w:u w:val="single"/>
        </w:rPr>
      </w:pPr>
      <w:r>
        <w:rPr>
          <w:b/>
          <w:bCs/>
          <w:sz w:val="20"/>
          <w:u w:val="single"/>
        </w:rPr>
        <w:t>Création de poste d’agent d’</w:t>
      </w:r>
      <w:r w:rsidR="003D6270">
        <w:rPr>
          <w:b/>
          <w:bCs/>
          <w:sz w:val="20"/>
          <w:u w:val="single"/>
        </w:rPr>
        <w:t>entretien</w:t>
      </w:r>
      <w:r>
        <w:rPr>
          <w:b/>
          <w:bCs/>
          <w:sz w:val="20"/>
          <w:u w:val="single"/>
        </w:rPr>
        <w:t xml:space="preserve"> contractuel </w:t>
      </w:r>
      <w:r w:rsidR="004F62A4">
        <w:rPr>
          <w:b/>
          <w:bCs/>
          <w:sz w:val="20"/>
          <w:u w:val="single"/>
        </w:rPr>
        <w:t>–</w:t>
      </w:r>
      <w:r>
        <w:rPr>
          <w:b/>
          <w:bCs/>
          <w:sz w:val="20"/>
          <w:u w:val="single"/>
        </w:rPr>
        <w:t xml:space="preserve"> </w:t>
      </w:r>
      <w:r w:rsidR="000A236C">
        <w:rPr>
          <w:b/>
          <w:bCs/>
          <w:sz w:val="20"/>
          <w:u w:val="single"/>
        </w:rPr>
        <w:t>9</w:t>
      </w:r>
      <w:r w:rsidR="004F62A4">
        <w:rPr>
          <w:b/>
          <w:bCs/>
          <w:sz w:val="20"/>
          <w:u w:val="single"/>
        </w:rPr>
        <w:t xml:space="preserve"> </w:t>
      </w:r>
      <w:r>
        <w:rPr>
          <w:b/>
          <w:bCs/>
          <w:sz w:val="20"/>
          <w:u w:val="single"/>
        </w:rPr>
        <w:t>h hebdomadaires</w:t>
      </w:r>
    </w:p>
    <w:p w:rsidR="00685D03" w:rsidRPr="00F30584" w:rsidRDefault="00685D03" w:rsidP="00685D03">
      <w:pPr>
        <w:jc w:val="both"/>
        <w:rPr>
          <w:sz w:val="20"/>
        </w:rPr>
      </w:pPr>
    </w:p>
    <w:p w:rsidR="00685D03" w:rsidRDefault="00685D03" w:rsidP="00685D03">
      <w:pPr>
        <w:pStyle w:val="Textepardf"/>
        <w:shd w:val="clear" w:color="auto" w:fill="E0E0E0"/>
        <w:tabs>
          <w:tab w:val="left" w:pos="4500"/>
        </w:tabs>
        <w:rPr>
          <w:i/>
          <w:iCs/>
          <w:sz w:val="22"/>
        </w:rPr>
      </w:pPr>
      <w:r>
        <w:rPr>
          <w:i/>
          <w:iCs/>
          <w:sz w:val="22"/>
        </w:rPr>
        <w:t>Délibération n° 201</w:t>
      </w:r>
      <w:r w:rsidR="004F62A4">
        <w:rPr>
          <w:i/>
          <w:iCs/>
          <w:sz w:val="22"/>
        </w:rPr>
        <w:t>9</w:t>
      </w:r>
      <w:r>
        <w:rPr>
          <w:i/>
          <w:iCs/>
          <w:sz w:val="22"/>
        </w:rPr>
        <w:t>.00</w:t>
      </w:r>
      <w:r w:rsidR="004F62A4">
        <w:rPr>
          <w:i/>
          <w:iCs/>
          <w:sz w:val="22"/>
        </w:rPr>
        <w:t>39</w:t>
      </w:r>
      <w:r>
        <w:rPr>
          <w:i/>
          <w:iCs/>
          <w:sz w:val="22"/>
        </w:rPr>
        <w:tab/>
        <w:t>Domaine : Fonction publique</w:t>
      </w:r>
      <w:r>
        <w:rPr>
          <w:i/>
          <w:iCs/>
          <w:sz w:val="22"/>
        </w:rPr>
        <w:tab/>
        <w:t>Code : 4.1.1</w:t>
      </w:r>
    </w:p>
    <w:p w:rsidR="00685D03" w:rsidRDefault="00685D03" w:rsidP="00685D03">
      <w:pPr>
        <w:jc w:val="both"/>
        <w:rPr>
          <w:b/>
        </w:rPr>
      </w:pPr>
    </w:p>
    <w:p w:rsidR="00685D03" w:rsidRDefault="00685D03" w:rsidP="00685D03">
      <w:pPr>
        <w:jc w:val="both"/>
        <w:rPr>
          <w:sz w:val="20"/>
          <w:szCs w:val="20"/>
        </w:rPr>
      </w:pPr>
      <w:r>
        <w:rPr>
          <w:sz w:val="20"/>
          <w:szCs w:val="20"/>
        </w:rPr>
        <w:t>Monsieur Le Maire propose à l’assemblée délibérante la création</w:t>
      </w:r>
      <w:r>
        <w:rPr>
          <w:sz w:val="20"/>
        </w:rPr>
        <w:t xml:space="preserve"> d’un poste d’agent d’</w:t>
      </w:r>
      <w:r w:rsidR="004F62A4">
        <w:rPr>
          <w:sz w:val="20"/>
        </w:rPr>
        <w:t xml:space="preserve">entretien d’une durée hebdomadaire de </w:t>
      </w:r>
      <w:r w:rsidR="000A236C">
        <w:rPr>
          <w:sz w:val="20"/>
        </w:rPr>
        <w:t>9</w:t>
      </w:r>
      <w:r>
        <w:rPr>
          <w:sz w:val="20"/>
        </w:rPr>
        <w:t xml:space="preserve"> h annualisées pour l’</w:t>
      </w:r>
      <w:r w:rsidR="004F62A4">
        <w:rPr>
          <w:sz w:val="20"/>
        </w:rPr>
        <w:t>encadrement</w:t>
      </w:r>
      <w:r>
        <w:rPr>
          <w:sz w:val="20"/>
        </w:rPr>
        <w:t xml:space="preserve"> de la cantine</w:t>
      </w:r>
      <w:r w:rsidR="004F62A4">
        <w:rPr>
          <w:sz w:val="20"/>
        </w:rPr>
        <w:t xml:space="preserve"> et</w:t>
      </w:r>
      <w:r>
        <w:rPr>
          <w:sz w:val="20"/>
        </w:rPr>
        <w:t xml:space="preserve"> l’entretien de locaux </w:t>
      </w:r>
      <w:r>
        <w:rPr>
          <w:sz w:val="20"/>
          <w:szCs w:val="20"/>
        </w:rPr>
        <w:t>à compter du 1</w:t>
      </w:r>
      <w:r w:rsidRPr="00845772">
        <w:rPr>
          <w:sz w:val="20"/>
          <w:szCs w:val="20"/>
          <w:vertAlign w:val="superscript"/>
        </w:rPr>
        <w:t>er</w:t>
      </w:r>
      <w:r>
        <w:rPr>
          <w:sz w:val="20"/>
          <w:szCs w:val="20"/>
        </w:rPr>
        <w:t xml:space="preserve"> septembre 201</w:t>
      </w:r>
      <w:r w:rsidR="004F62A4">
        <w:rPr>
          <w:sz w:val="20"/>
          <w:szCs w:val="20"/>
        </w:rPr>
        <w:t>9</w:t>
      </w:r>
      <w:r>
        <w:rPr>
          <w:sz w:val="20"/>
        </w:rPr>
        <w:t>.</w:t>
      </w:r>
      <w:r w:rsidR="003D6270">
        <w:rPr>
          <w:sz w:val="20"/>
        </w:rPr>
        <w:t xml:space="preserve"> Ce contrat viendra en déduction d’une personne mise à disposition temporairement par l’ARES.</w:t>
      </w:r>
      <w:r>
        <w:rPr>
          <w:sz w:val="20"/>
          <w:szCs w:val="20"/>
        </w:rPr>
        <w:t xml:space="preserve"> Pour faire face à ce besoin, il est proposé d’autoriser le recrutement d’un agent contractuel sur un emploi non permanent (CDD d’un an).</w:t>
      </w:r>
    </w:p>
    <w:p w:rsidR="00685D03" w:rsidRPr="00F30584" w:rsidRDefault="00685D03" w:rsidP="00685D03">
      <w:pPr>
        <w:jc w:val="both"/>
        <w:rPr>
          <w:sz w:val="20"/>
        </w:rPr>
      </w:pPr>
      <w:r w:rsidRPr="00F30584">
        <w:rPr>
          <w:sz w:val="20"/>
        </w:rPr>
        <w:lastRenderedPageBreak/>
        <w:t>Vu la loi n°83-634 du 13 juillet 1983 modifiée portant droits et obligations des fonctionnaires ;</w:t>
      </w:r>
    </w:p>
    <w:p w:rsidR="00685D03" w:rsidRPr="00F30584" w:rsidRDefault="00685D03" w:rsidP="00685D03">
      <w:pPr>
        <w:jc w:val="both"/>
        <w:rPr>
          <w:sz w:val="20"/>
        </w:rPr>
      </w:pPr>
      <w:r w:rsidRPr="00F30584">
        <w:rPr>
          <w:sz w:val="20"/>
        </w:rPr>
        <w:t xml:space="preserve">Vu la loi n° 84-53 du 26 janvier 1984 modifiée portant dispositions statutaires relatives à </w:t>
      </w:r>
      <w:smartTag w:uri="urn:schemas-microsoft-com:office:smarttags" w:element="PersonName">
        <w:smartTagPr>
          <w:attr w:name="ProductID" w:val="la Fonction Publique"/>
        </w:smartTagPr>
        <w:r w:rsidRPr="00F30584">
          <w:rPr>
            <w:sz w:val="20"/>
          </w:rPr>
          <w:t>la Fonction Publique</w:t>
        </w:r>
      </w:smartTag>
      <w:r w:rsidRPr="00F30584">
        <w:rPr>
          <w:sz w:val="20"/>
        </w:rPr>
        <w:t xml:space="preserve"> Territoriale, notamment son article 3 – 1° ;</w:t>
      </w:r>
    </w:p>
    <w:p w:rsidR="00685D03" w:rsidRPr="00F30584" w:rsidRDefault="00685D03" w:rsidP="00685D03">
      <w:pPr>
        <w:jc w:val="both"/>
        <w:rPr>
          <w:sz w:val="20"/>
        </w:rPr>
      </w:pPr>
      <w:r w:rsidRPr="00F30584">
        <w:rPr>
          <w:sz w:val="20"/>
        </w:rPr>
        <w:t xml:space="preserve">Considérant qu’il est nécessaire de recruter un agent contractuel pour faire face à un besoin lié à un accroissement temporaire d’activité à savoir suite </w:t>
      </w:r>
      <w:r>
        <w:rPr>
          <w:sz w:val="20"/>
        </w:rPr>
        <w:t>à l’augmentation des effectifs du périscolaire</w:t>
      </w:r>
      <w:r w:rsidRPr="00F30584">
        <w:rPr>
          <w:sz w:val="20"/>
        </w:rPr>
        <w:t> ;</w:t>
      </w:r>
    </w:p>
    <w:p w:rsidR="00685D03" w:rsidRDefault="00685D03" w:rsidP="00685D03">
      <w:pPr>
        <w:jc w:val="both"/>
        <w:rPr>
          <w:sz w:val="20"/>
        </w:rPr>
      </w:pPr>
    </w:p>
    <w:p w:rsidR="00685D03" w:rsidRDefault="00685D03" w:rsidP="00685D03">
      <w:pPr>
        <w:jc w:val="both"/>
        <w:rPr>
          <w:sz w:val="20"/>
        </w:rPr>
      </w:pPr>
      <w:r w:rsidRPr="00F30584">
        <w:rPr>
          <w:sz w:val="20"/>
        </w:rPr>
        <w:t>Sur le rapport de Monsieur le Mai</w:t>
      </w:r>
      <w:r>
        <w:rPr>
          <w:sz w:val="20"/>
        </w:rPr>
        <w:t>re et après en avoir délibéré, le Conseil Municipal, à l’unanimité,</w:t>
      </w:r>
      <w:r>
        <w:rPr>
          <w:sz w:val="20"/>
        </w:rPr>
        <w:tab/>
      </w:r>
    </w:p>
    <w:p w:rsidR="00685D03" w:rsidRDefault="00685D03" w:rsidP="00685D03">
      <w:pPr>
        <w:numPr>
          <w:ilvl w:val="0"/>
          <w:numId w:val="3"/>
        </w:numPr>
        <w:jc w:val="both"/>
        <w:rPr>
          <w:sz w:val="20"/>
        </w:rPr>
      </w:pPr>
      <w:r w:rsidRPr="00F30584">
        <w:rPr>
          <w:sz w:val="20"/>
        </w:rPr>
        <w:t>DECIDE</w:t>
      </w:r>
      <w:r>
        <w:rPr>
          <w:sz w:val="20"/>
        </w:rPr>
        <w:t xml:space="preserve"> l</w:t>
      </w:r>
      <w:r w:rsidRPr="00F30584">
        <w:rPr>
          <w:sz w:val="20"/>
        </w:rPr>
        <w:t>e recrutement d’un agent contractuel dans</w:t>
      </w:r>
      <w:r>
        <w:rPr>
          <w:sz w:val="20"/>
        </w:rPr>
        <w:t xml:space="preserve"> le grade d</w:t>
      </w:r>
      <w:r w:rsidRPr="00F30584">
        <w:rPr>
          <w:sz w:val="20"/>
        </w:rPr>
        <w:t xml:space="preserve">’adjoint </w:t>
      </w:r>
      <w:r w:rsidR="003D6270">
        <w:rPr>
          <w:sz w:val="20"/>
        </w:rPr>
        <w:t>technique</w:t>
      </w:r>
      <w:r w:rsidRPr="00F30584">
        <w:rPr>
          <w:sz w:val="20"/>
        </w:rPr>
        <w:t xml:space="preserve"> 2ème classe relevant de la catégorie hiérarchique C pour faire face à un besoin lié à un accroissement temporaire d’activité pour une période de 12 mois maximum allant du 1er  septembre 201</w:t>
      </w:r>
      <w:r w:rsidR="003D6270">
        <w:rPr>
          <w:sz w:val="20"/>
        </w:rPr>
        <w:t>9</w:t>
      </w:r>
      <w:r w:rsidRPr="00F30584">
        <w:rPr>
          <w:sz w:val="20"/>
        </w:rPr>
        <w:t xml:space="preserve"> au 3</w:t>
      </w:r>
      <w:r>
        <w:rPr>
          <w:sz w:val="20"/>
        </w:rPr>
        <w:t>1</w:t>
      </w:r>
      <w:r w:rsidRPr="00F30584">
        <w:rPr>
          <w:sz w:val="20"/>
        </w:rPr>
        <w:t xml:space="preserve"> </w:t>
      </w:r>
      <w:r>
        <w:rPr>
          <w:sz w:val="20"/>
        </w:rPr>
        <w:t>août</w:t>
      </w:r>
      <w:r w:rsidRPr="00F30584">
        <w:rPr>
          <w:sz w:val="20"/>
        </w:rPr>
        <w:t xml:space="preserve"> 20</w:t>
      </w:r>
      <w:r w:rsidR="003D6270">
        <w:rPr>
          <w:sz w:val="20"/>
        </w:rPr>
        <w:t>20</w:t>
      </w:r>
      <w:r w:rsidRPr="00F30584">
        <w:rPr>
          <w:sz w:val="20"/>
        </w:rPr>
        <w:t xml:space="preserve"> inclus</w:t>
      </w:r>
      <w:r>
        <w:rPr>
          <w:sz w:val="20"/>
        </w:rPr>
        <w:t xml:space="preserve">, d’une durée hebdomadaire de </w:t>
      </w:r>
      <w:r w:rsidR="000A236C">
        <w:rPr>
          <w:sz w:val="20"/>
        </w:rPr>
        <w:t>9</w:t>
      </w:r>
      <w:r>
        <w:rPr>
          <w:sz w:val="20"/>
        </w:rPr>
        <w:t xml:space="preserve"> h annualisées</w:t>
      </w:r>
      <w:r w:rsidRPr="00F30584">
        <w:rPr>
          <w:sz w:val="20"/>
        </w:rPr>
        <w:t>.</w:t>
      </w:r>
    </w:p>
    <w:p w:rsidR="00685D03" w:rsidRDefault="00685D03" w:rsidP="00685D03">
      <w:pPr>
        <w:numPr>
          <w:ilvl w:val="0"/>
          <w:numId w:val="3"/>
        </w:numPr>
        <w:jc w:val="both"/>
        <w:rPr>
          <w:sz w:val="20"/>
        </w:rPr>
      </w:pPr>
      <w:r w:rsidRPr="00EC350E">
        <w:rPr>
          <w:sz w:val="20"/>
        </w:rPr>
        <w:t>PRECISE que l’agent  devra justifier les habilitations en sa possession.</w:t>
      </w:r>
    </w:p>
    <w:p w:rsidR="00685D03" w:rsidRDefault="00685D03" w:rsidP="00685D03">
      <w:pPr>
        <w:numPr>
          <w:ilvl w:val="0"/>
          <w:numId w:val="3"/>
        </w:numPr>
        <w:jc w:val="both"/>
        <w:rPr>
          <w:sz w:val="20"/>
        </w:rPr>
      </w:pPr>
      <w:r w:rsidRPr="00EC350E">
        <w:rPr>
          <w:sz w:val="20"/>
        </w:rPr>
        <w:t>La rémunération de l’agent sera calculée par référence à l’indice brut 33</w:t>
      </w:r>
      <w:r w:rsidR="005E49A9">
        <w:rPr>
          <w:sz w:val="20"/>
        </w:rPr>
        <w:t>6</w:t>
      </w:r>
      <w:r w:rsidRPr="00EC350E">
        <w:rPr>
          <w:sz w:val="20"/>
        </w:rPr>
        <w:t xml:space="preserve">  du grade de recrutement.</w:t>
      </w:r>
    </w:p>
    <w:p w:rsidR="00685D03" w:rsidRPr="00EC350E" w:rsidRDefault="00685D03" w:rsidP="00685D03">
      <w:pPr>
        <w:numPr>
          <w:ilvl w:val="0"/>
          <w:numId w:val="3"/>
        </w:numPr>
        <w:jc w:val="both"/>
        <w:rPr>
          <w:sz w:val="20"/>
        </w:rPr>
      </w:pPr>
      <w:r w:rsidRPr="00EC350E">
        <w:rPr>
          <w:sz w:val="20"/>
        </w:rPr>
        <w:t>Les crédits correspondants sont inscrits au budget.</w:t>
      </w:r>
    </w:p>
    <w:p w:rsidR="00685D03" w:rsidRPr="00F30584" w:rsidRDefault="00685D03" w:rsidP="00685D03">
      <w:pPr>
        <w:jc w:val="both"/>
        <w:rPr>
          <w:sz w:val="20"/>
        </w:rPr>
      </w:pPr>
      <w:r w:rsidRPr="00F30584">
        <w:rPr>
          <w:sz w:val="20"/>
        </w:rPr>
        <w:t>Le Maire,</w:t>
      </w:r>
    </w:p>
    <w:p w:rsidR="00685D03" w:rsidRPr="00F30584" w:rsidRDefault="00685D03" w:rsidP="00685D03">
      <w:pPr>
        <w:jc w:val="both"/>
        <w:rPr>
          <w:sz w:val="20"/>
        </w:rPr>
      </w:pPr>
      <w:r w:rsidRPr="00F30584">
        <w:rPr>
          <w:sz w:val="20"/>
        </w:rPr>
        <w:t>- certifie sous sa responsabilité le caractère exécutoire de cet acte,</w:t>
      </w:r>
    </w:p>
    <w:p w:rsidR="00685D03" w:rsidRDefault="00685D03" w:rsidP="00685D03">
      <w:pPr>
        <w:numPr>
          <w:ilvl w:val="0"/>
          <w:numId w:val="3"/>
        </w:numPr>
        <w:jc w:val="both"/>
        <w:rPr>
          <w:sz w:val="20"/>
        </w:rPr>
      </w:pPr>
      <w:r w:rsidRPr="00F30584">
        <w:rPr>
          <w:sz w:val="20"/>
        </w:rPr>
        <w:t xml:space="preserve">- informe que la présente délibération peut faire l’objet d’un recours pour excès de pouvoir devant le Tribunal Administratif dans un délai de 2 mois à compter de sa notification, sa réception par le représentant de l’Etat et sa </w:t>
      </w:r>
      <w:r>
        <w:rPr>
          <w:sz w:val="20"/>
        </w:rPr>
        <w:t>MODIFIE le tableau des emplois en conséquence.</w:t>
      </w:r>
    </w:p>
    <w:p w:rsidR="00685D03" w:rsidRDefault="00685D03" w:rsidP="00685D03">
      <w:pPr>
        <w:jc w:val="both"/>
        <w:rPr>
          <w:sz w:val="20"/>
        </w:rPr>
      </w:pPr>
    </w:p>
    <w:p w:rsidR="00BA2BD6" w:rsidRDefault="00C53E04" w:rsidP="00BA2BD6">
      <w:pPr>
        <w:ind w:left="1416" w:hanging="1416"/>
        <w:jc w:val="center"/>
        <w:rPr>
          <w:sz w:val="20"/>
        </w:rPr>
      </w:pPr>
      <w:r>
        <w:rPr>
          <w:rFonts w:ascii="Comic Sans MS" w:hAnsi="Comic Sans MS"/>
          <w:bdr w:val="single" w:sz="4" w:space="0" w:color="auto"/>
        </w:rPr>
        <w:t>Terrains</w:t>
      </w:r>
    </w:p>
    <w:p w:rsidR="00BA2BD6" w:rsidRDefault="00BA2BD6" w:rsidP="006B1688">
      <w:pPr>
        <w:pStyle w:val="Corpsdetexte"/>
        <w:ind w:right="70"/>
        <w:rPr>
          <w:rFonts w:ascii="Times New Roman" w:hAnsi="Times New Roman" w:cs="Times New Roman"/>
          <w:sz w:val="20"/>
          <w:szCs w:val="20"/>
        </w:rPr>
      </w:pPr>
    </w:p>
    <w:p w:rsidR="006B1688" w:rsidRPr="006B1688" w:rsidRDefault="00B04848" w:rsidP="00770CE4">
      <w:pPr>
        <w:numPr>
          <w:ilvl w:val="0"/>
          <w:numId w:val="1"/>
        </w:numPr>
        <w:tabs>
          <w:tab w:val="clear" w:pos="786"/>
          <w:tab w:val="num" w:pos="928"/>
        </w:tabs>
        <w:ind w:left="928"/>
        <w:jc w:val="both"/>
        <w:rPr>
          <w:b/>
          <w:bCs/>
          <w:sz w:val="20"/>
          <w:u w:val="single"/>
        </w:rPr>
      </w:pPr>
      <w:r>
        <w:rPr>
          <w:b/>
          <w:bCs/>
          <w:sz w:val="20"/>
          <w:u w:val="single"/>
        </w:rPr>
        <w:t>Demande d’achat de terrain – M. Benoît LIMONIER</w:t>
      </w:r>
    </w:p>
    <w:p w:rsidR="00014D37" w:rsidRDefault="00014D37" w:rsidP="00014D37">
      <w:pPr>
        <w:pStyle w:val="Corpsdetexte"/>
        <w:tabs>
          <w:tab w:val="left" w:pos="3420"/>
        </w:tabs>
        <w:ind w:left="1428" w:right="70"/>
        <w:rPr>
          <w:rFonts w:ascii="Times New Roman" w:hAnsi="Times New Roman" w:cs="Times New Roman"/>
          <w:sz w:val="20"/>
          <w:szCs w:val="20"/>
        </w:rPr>
      </w:pPr>
    </w:p>
    <w:p w:rsidR="00B04848" w:rsidRDefault="00C07902" w:rsidP="00B04848">
      <w:pPr>
        <w:pStyle w:val="Textepardf"/>
        <w:shd w:val="clear" w:color="auto" w:fill="E0E0E0"/>
        <w:tabs>
          <w:tab w:val="left" w:pos="3969"/>
        </w:tabs>
        <w:rPr>
          <w:i/>
          <w:iCs/>
          <w:sz w:val="22"/>
        </w:rPr>
      </w:pPr>
      <w:r>
        <w:rPr>
          <w:i/>
          <w:iCs/>
          <w:sz w:val="22"/>
        </w:rPr>
        <w:t>Délibération n° 2019.00</w:t>
      </w:r>
      <w:r w:rsidR="00770CE4">
        <w:rPr>
          <w:i/>
          <w:iCs/>
          <w:sz w:val="22"/>
        </w:rPr>
        <w:t>40</w:t>
      </w:r>
      <w:r>
        <w:rPr>
          <w:i/>
          <w:iCs/>
          <w:sz w:val="22"/>
        </w:rPr>
        <w:tab/>
      </w:r>
      <w:r w:rsidR="00B04848">
        <w:rPr>
          <w:i/>
          <w:iCs/>
          <w:sz w:val="22"/>
        </w:rPr>
        <w:t>Domaine : Domaine et patrimoine</w:t>
      </w:r>
      <w:r w:rsidR="00B04848">
        <w:rPr>
          <w:i/>
          <w:iCs/>
          <w:sz w:val="22"/>
        </w:rPr>
        <w:tab/>
      </w:r>
      <w:r w:rsidR="00B04848">
        <w:rPr>
          <w:i/>
          <w:iCs/>
          <w:sz w:val="22"/>
        </w:rPr>
        <w:tab/>
        <w:t>Code : 3.5</w:t>
      </w:r>
    </w:p>
    <w:p w:rsidR="00B04848" w:rsidRDefault="00B04848" w:rsidP="00B04848">
      <w:pPr>
        <w:ind w:right="49"/>
        <w:jc w:val="both"/>
        <w:rPr>
          <w:sz w:val="20"/>
        </w:rPr>
      </w:pPr>
    </w:p>
    <w:p w:rsidR="00B04848" w:rsidRDefault="00B04848" w:rsidP="00B04848">
      <w:pPr>
        <w:jc w:val="both"/>
        <w:rPr>
          <w:sz w:val="20"/>
          <w:szCs w:val="20"/>
        </w:rPr>
      </w:pPr>
      <w:r>
        <w:rPr>
          <w:sz w:val="20"/>
        </w:rPr>
        <w:t>Monsieur Le Maire fait part à l’assemblée délibérante d’</w:t>
      </w:r>
      <w:r>
        <w:rPr>
          <w:sz w:val="20"/>
          <w:szCs w:val="20"/>
        </w:rPr>
        <w:t xml:space="preserve">un courrier émanant de M. Benoît LIMONIER domicilié 2 rue de l’Eglise à Rochesson. M. Limonier souhaite acquérir la parcelle forestière F 36, afin d’y réaliser un projet de </w:t>
      </w:r>
      <w:r w:rsidR="00C77D97">
        <w:rPr>
          <w:sz w:val="20"/>
          <w:szCs w:val="20"/>
        </w:rPr>
        <w:t>verger - potagers</w:t>
      </w:r>
      <w:r>
        <w:rPr>
          <w:sz w:val="20"/>
          <w:szCs w:val="20"/>
        </w:rPr>
        <w:t>.</w:t>
      </w:r>
      <w:r w:rsidR="00C77D97">
        <w:rPr>
          <w:sz w:val="20"/>
          <w:szCs w:val="20"/>
        </w:rPr>
        <w:t xml:space="preserve"> La commission terrains a émis un avis défavorable.</w:t>
      </w:r>
    </w:p>
    <w:p w:rsidR="00B04848" w:rsidRDefault="00B04848" w:rsidP="00B04848">
      <w:pPr>
        <w:jc w:val="both"/>
        <w:rPr>
          <w:sz w:val="20"/>
          <w:szCs w:val="20"/>
        </w:rPr>
      </w:pPr>
      <w:r>
        <w:rPr>
          <w:sz w:val="20"/>
          <w:szCs w:val="20"/>
        </w:rPr>
        <w:t xml:space="preserve">Après en avoir délibéré, le Conseil Municipal, à </w:t>
      </w:r>
      <w:r w:rsidR="0022048F">
        <w:rPr>
          <w:sz w:val="20"/>
          <w:szCs w:val="20"/>
        </w:rPr>
        <w:t>quinze voix pour et une abstention</w:t>
      </w:r>
      <w:r>
        <w:rPr>
          <w:sz w:val="20"/>
          <w:szCs w:val="20"/>
        </w:rPr>
        <w:t>,</w:t>
      </w:r>
    </w:p>
    <w:p w:rsidR="00B04848" w:rsidRDefault="00C77D97" w:rsidP="00B04848">
      <w:pPr>
        <w:pStyle w:val="Textepardf"/>
        <w:numPr>
          <w:ilvl w:val="0"/>
          <w:numId w:val="2"/>
        </w:numPr>
        <w:jc w:val="both"/>
        <w:rPr>
          <w:sz w:val="20"/>
        </w:rPr>
      </w:pPr>
      <w:r>
        <w:rPr>
          <w:sz w:val="20"/>
        </w:rPr>
        <w:t>REFUSE la vente de la parcelle F36 à M. Benoît LIMONIER</w:t>
      </w:r>
      <w:r w:rsidR="00B04848">
        <w:rPr>
          <w:sz w:val="20"/>
        </w:rPr>
        <w:t>.</w:t>
      </w:r>
    </w:p>
    <w:p w:rsidR="00C77D97" w:rsidRDefault="00C77D97" w:rsidP="00C77D97">
      <w:pPr>
        <w:pStyle w:val="Textepardf"/>
        <w:jc w:val="both"/>
        <w:rPr>
          <w:sz w:val="20"/>
        </w:rPr>
      </w:pPr>
    </w:p>
    <w:p w:rsidR="00770CE4" w:rsidRPr="006B1688" w:rsidRDefault="00756127" w:rsidP="00770CE4">
      <w:pPr>
        <w:numPr>
          <w:ilvl w:val="0"/>
          <w:numId w:val="1"/>
        </w:numPr>
        <w:tabs>
          <w:tab w:val="clear" w:pos="786"/>
          <w:tab w:val="num" w:pos="928"/>
        </w:tabs>
        <w:ind w:left="928"/>
        <w:jc w:val="both"/>
        <w:rPr>
          <w:b/>
          <w:bCs/>
          <w:sz w:val="20"/>
          <w:u w:val="single"/>
        </w:rPr>
      </w:pPr>
      <w:r>
        <w:rPr>
          <w:b/>
          <w:bCs/>
          <w:sz w:val="20"/>
          <w:u w:val="single"/>
        </w:rPr>
        <w:t>Demande d’achat de terrain – M. et Mme STOECKLIN</w:t>
      </w:r>
    </w:p>
    <w:p w:rsidR="00770CE4" w:rsidRDefault="00770CE4" w:rsidP="00770CE4">
      <w:pPr>
        <w:pStyle w:val="Corpsdetexte"/>
        <w:tabs>
          <w:tab w:val="left" w:pos="3420"/>
        </w:tabs>
        <w:ind w:left="1428" w:right="70"/>
        <w:rPr>
          <w:rFonts w:ascii="Times New Roman" w:hAnsi="Times New Roman" w:cs="Times New Roman"/>
          <w:sz w:val="20"/>
          <w:szCs w:val="20"/>
        </w:rPr>
      </w:pPr>
    </w:p>
    <w:p w:rsidR="00B04848" w:rsidRDefault="00770CE4" w:rsidP="00B04848">
      <w:pPr>
        <w:pStyle w:val="Textepardf"/>
        <w:shd w:val="clear" w:color="auto" w:fill="E0E0E0"/>
        <w:tabs>
          <w:tab w:val="left" w:pos="3969"/>
        </w:tabs>
        <w:rPr>
          <w:i/>
          <w:iCs/>
          <w:sz w:val="22"/>
        </w:rPr>
      </w:pPr>
      <w:r>
        <w:rPr>
          <w:i/>
          <w:iCs/>
          <w:sz w:val="22"/>
        </w:rPr>
        <w:t>Délibération n° 2019.0041</w:t>
      </w:r>
      <w:r>
        <w:rPr>
          <w:i/>
          <w:iCs/>
          <w:sz w:val="22"/>
        </w:rPr>
        <w:tab/>
      </w:r>
      <w:r w:rsidR="00B04848">
        <w:rPr>
          <w:i/>
          <w:iCs/>
          <w:sz w:val="22"/>
        </w:rPr>
        <w:t>Domaine : Domaine et patrimoine</w:t>
      </w:r>
      <w:r w:rsidR="00B04848">
        <w:rPr>
          <w:i/>
          <w:iCs/>
          <w:sz w:val="22"/>
        </w:rPr>
        <w:tab/>
      </w:r>
      <w:r w:rsidR="00B04848">
        <w:rPr>
          <w:i/>
          <w:iCs/>
          <w:sz w:val="22"/>
        </w:rPr>
        <w:tab/>
        <w:t>Code : 3.5</w:t>
      </w:r>
    </w:p>
    <w:p w:rsidR="00B04848" w:rsidRDefault="00B04848" w:rsidP="00B04848">
      <w:pPr>
        <w:ind w:right="49"/>
        <w:jc w:val="both"/>
        <w:rPr>
          <w:sz w:val="20"/>
        </w:rPr>
      </w:pPr>
    </w:p>
    <w:p w:rsidR="00B04848" w:rsidRDefault="00B04848" w:rsidP="00B04848">
      <w:pPr>
        <w:jc w:val="both"/>
        <w:rPr>
          <w:sz w:val="20"/>
          <w:szCs w:val="20"/>
        </w:rPr>
      </w:pPr>
      <w:r>
        <w:rPr>
          <w:sz w:val="20"/>
        </w:rPr>
        <w:t>Monsieur Le Maire fait part à l’assemblée délibérante d’</w:t>
      </w:r>
      <w:r>
        <w:rPr>
          <w:sz w:val="20"/>
          <w:szCs w:val="20"/>
        </w:rPr>
        <w:t xml:space="preserve">un courrier émanant de </w:t>
      </w:r>
      <w:r w:rsidR="00C77D97">
        <w:rPr>
          <w:sz w:val="20"/>
          <w:szCs w:val="20"/>
        </w:rPr>
        <w:t>M. et Mme Patrick STOECKLIN</w:t>
      </w:r>
      <w:r>
        <w:rPr>
          <w:sz w:val="20"/>
          <w:szCs w:val="20"/>
        </w:rPr>
        <w:t xml:space="preserve"> domicilié</w:t>
      </w:r>
      <w:r w:rsidR="00C77D97">
        <w:rPr>
          <w:sz w:val="20"/>
          <w:szCs w:val="20"/>
        </w:rPr>
        <w:t>s</w:t>
      </w:r>
      <w:r>
        <w:rPr>
          <w:sz w:val="20"/>
          <w:szCs w:val="20"/>
        </w:rPr>
        <w:t xml:space="preserve"> </w:t>
      </w:r>
      <w:r w:rsidR="00C77D97">
        <w:rPr>
          <w:sz w:val="20"/>
          <w:szCs w:val="20"/>
        </w:rPr>
        <w:t>7</w:t>
      </w:r>
      <w:r>
        <w:rPr>
          <w:sz w:val="20"/>
          <w:szCs w:val="20"/>
        </w:rPr>
        <w:t xml:space="preserve"> route de</w:t>
      </w:r>
      <w:r w:rsidR="00C77D97">
        <w:rPr>
          <w:sz w:val="20"/>
          <w:szCs w:val="20"/>
        </w:rPr>
        <w:t>s Gémeaux</w:t>
      </w:r>
      <w:r>
        <w:rPr>
          <w:sz w:val="20"/>
          <w:szCs w:val="20"/>
        </w:rPr>
        <w:t xml:space="preserve"> à Le Syndicat. </w:t>
      </w:r>
      <w:r w:rsidR="00C77D97">
        <w:rPr>
          <w:sz w:val="20"/>
          <w:szCs w:val="20"/>
        </w:rPr>
        <w:t>Ils</w:t>
      </w:r>
      <w:r>
        <w:rPr>
          <w:sz w:val="20"/>
          <w:szCs w:val="20"/>
        </w:rPr>
        <w:t xml:space="preserve"> souhaite</w:t>
      </w:r>
      <w:r w:rsidR="00C77D97">
        <w:rPr>
          <w:sz w:val="20"/>
          <w:szCs w:val="20"/>
        </w:rPr>
        <w:t>nt</w:t>
      </w:r>
      <w:r>
        <w:rPr>
          <w:sz w:val="20"/>
          <w:szCs w:val="20"/>
        </w:rPr>
        <w:t xml:space="preserve"> acquérir une partie de la parcelle AK </w:t>
      </w:r>
      <w:r w:rsidR="00C77D97">
        <w:rPr>
          <w:sz w:val="20"/>
          <w:szCs w:val="20"/>
        </w:rPr>
        <w:t>1120</w:t>
      </w:r>
      <w:r>
        <w:rPr>
          <w:sz w:val="20"/>
          <w:szCs w:val="20"/>
        </w:rPr>
        <w:t xml:space="preserve"> pour aisance</w:t>
      </w:r>
      <w:r w:rsidR="00C77D97">
        <w:rPr>
          <w:sz w:val="20"/>
          <w:szCs w:val="20"/>
        </w:rPr>
        <w:t xml:space="preserve"> et y construire un abri pour voiture. La commission terrains a émis un avis défavorable. </w:t>
      </w:r>
    </w:p>
    <w:p w:rsidR="00B04848" w:rsidRDefault="00B04848" w:rsidP="00B04848">
      <w:pPr>
        <w:jc w:val="both"/>
        <w:rPr>
          <w:sz w:val="20"/>
          <w:szCs w:val="20"/>
        </w:rPr>
      </w:pPr>
      <w:r>
        <w:rPr>
          <w:sz w:val="20"/>
          <w:szCs w:val="20"/>
        </w:rPr>
        <w:t>Après en avoir délibéré, le Conseil Municipal, à douze voix pour, deux abstentions et une voix contre,</w:t>
      </w:r>
    </w:p>
    <w:p w:rsidR="00B04848" w:rsidRDefault="00C77D97" w:rsidP="00B04848">
      <w:pPr>
        <w:pStyle w:val="Textepardf"/>
        <w:numPr>
          <w:ilvl w:val="0"/>
          <w:numId w:val="2"/>
        </w:numPr>
        <w:jc w:val="both"/>
        <w:rPr>
          <w:sz w:val="20"/>
        </w:rPr>
      </w:pPr>
      <w:r>
        <w:rPr>
          <w:sz w:val="20"/>
        </w:rPr>
        <w:t>REFUSE la vente de la parcelle AK 1120 pour partie à M. et Mme STOECKLIN.</w:t>
      </w:r>
    </w:p>
    <w:p w:rsidR="00B04848" w:rsidRDefault="00B04848" w:rsidP="00B04848">
      <w:pPr>
        <w:pStyle w:val="Textepardf"/>
        <w:jc w:val="both"/>
        <w:rPr>
          <w:sz w:val="20"/>
        </w:rPr>
      </w:pPr>
    </w:p>
    <w:p w:rsidR="00770CE4" w:rsidRPr="006B1688" w:rsidRDefault="00C77D97" w:rsidP="00C77D97">
      <w:pPr>
        <w:numPr>
          <w:ilvl w:val="0"/>
          <w:numId w:val="1"/>
        </w:numPr>
        <w:tabs>
          <w:tab w:val="clear" w:pos="786"/>
          <w:tab w:val="num" w:pos="928"/>
        </w:tabs>
        <w:ind w:left="928"/>
        <w:jc w:val="both"/>
        <w:rPr>
          <w:b/>
          <w:bCs/>
          <w:sz w:val="20"/>
          <w:u w:val="single"/>
        </w:rPr>
      </w:pPr>
      <w:r>
        <w:rPr>
          <w:b/>
          <w:bCs/>
          <w:sz w:val="20"/>
          <w:u w:val="single"/>
        </w:rPr>
        <w:t>Restitution du City Parc</w:t>
      </w:r>
    </w:p>
    <w:p w:rsidR="00770CE4" w:rsidRDefault="00770CE4" w:rsidP="00770CE4">
      <w:pPr>
        <w:pStyle w:val="Corpsdetexte"/>
        <w:tabs>
          <w:tab w:val="left" w:pos="3420"/>
        </w:tabs>
        <w:ind w:left="1428" w:right="70"/>
        <w:rPr>
          <w:rFonts w:ascii="Times New Roman" w:hAnsi="Times New Roman" w:cs="Times New Roman"/>
          <w:sz w:val="20"/>
          <w:szCs w:val="20"/>
        </w:rPr>
      </w:pPr>
    </w:p>
    <w:p w:rsidR="00770CE4" w:rsidRDefault="00770CE4" w:rsidP="00C77D97">
      <w:pPr>
        <w:pStyle w:val="Textepardf"/>
        <w:shd w:val="clear" w:color="auto" w:fill="E0E0E0"/>
        <w:rPr>
          <w:sz w:val="20"/>
          <w:szCs w:val="20"/>
        </w:rPr>
      </w:pPr>
      <w:r>
        <w:rPr>
          <w:i/>
          <w:iCs/>
          <w:sz w:val="22"/>
        </w:rPr>
        <w:t>Délibération n° 2019.0042</w:t>
      </w:r>
      <w:r>
        <w:rPr>
          <w:i/>
          <w:iCs/>
          <w:sz w:val="22"/>
        </w:rPr>
        <w:tab/>
      </w:r>
      <w:r>
        <w:rPr>
          <w:i/>
          <w:iCs/>
          <w:sz w:val="22"/>
        </w:rPr>
        <w:tab/>
      </w:r>
      <w:r w:rsidR="00C77D97">
        <w:rPr>
          <w:i/>
          <w:iCs/>
          <w:sz w:val="22"/>
        </w:rPr>
        <w:t>Domaine : Domaine et patrimoine</w:t>
      </w:r>
      <w:r w:rsidR="00C77D97">
        <w:rPr>
          <w:i/>
          <w:iCs/>
          <w:sz w:val="22"/>
        </w:rPr>
        <w:tab/>
      </w:r>
      <w:r w:rsidR="00C77D97">
        <w:rPr>
          <w:i/>
          <w:iCs/>
          <w:sz w:val="22"/>
        </w:rPr>
        <w:tab/>
        <w:t>Code : 3.1</w:t>
      </w:r>
    </w:p>
    <w:p w:rsidR="00C77D97" w:rsidRDefault="00C77D97" w:rsidP="00770CE4">
      <w:pPr>
        <w:jc w:val="both"/>
        <w:rPr>
          <w:sz w:val="20"/>
          <w:szCs w:val="20"/>
        </w:rPr>
      </w:pPr>
    </w:p>
    <w:p w:rsidR="00770CE4" w:rsidRDefault="00C77D97" w:rsidP="00770CE4">
      <w:pPr>
        <w:jc w:val="both"/>
        <w:rPr>
          <w:sz w:val="20"/>
          <w:szCs w:val="20"/>
        </w:rPr>
      </w:pPr>
      <w:r>
        <w:rPr>
          <w:sz w:val="20"/>
          <w:szCs w:val="20"/>
        </w:rPr>
        <w:t>Monsieur Le Maire informe l’assemblée délibérante que dans le cadre de la fusion de la communauté de communes en 201</w:t>
      </w:r>
      <w:r w:rsidR="00624C40">
        <w:rPr>
          <w:sz w:val="20"/>
          <w:szCs w:val="20"/>
        </w:rPr>
        <w:t>7</w:t>
      </w:r>
      <w:r>
        <w:rPr>
          <w:sz w:val="20"/>
          <w:szCs w:val="20"/>
        </w:rPr>
        <w:t xml:space="preserve">, </w:t>
      </w:r>
      <w:r w:rsidR="00624C40">
        <w:rPr>
          <w:sz w:val="20"/>
          <w:szCs w:val="20"/>
        </w:rPr>
        <w:t>la commune de Le Syndicat a accepté</w:t>
      </w:r>
      <w:r w:rsidR="005E49A9">
        <w:rPr>
          <w:sz w:val="20"/>
          <w:szCs w:val="20"/>
        </w:rPr>
        <w:t>,</w:t>
      </w:r>
      <w:r w:rsidR="00624C40">
        <w:rPr>
          <w:sz w:val="20"/>
          <w:szCs w:val="20"/>
        </w:rPr>
        <w:t xml:space="preserve"> par délibération 2016.0079 en date du 16 décembre 2016</w:t>
      </w:r>
      <w:r w:rsidR="005E49A9">
        <w:rPr>
          <w:sz w:val="20"/>
          <w:szCs w:val="20"/>
        </w:rPr>
        <w:t>,</w:t>
      </w:r>
      <w:r w:rsidR="00624C40">
        <w:rPr>
          <w:sz w:val="20"/>
          <w:szCs w:val="20"/>
        </w:rPr>
        <w:t xml:space="preserve"> la restitution de la plate-forme multisports à la commune de Le Sy</w:t>
      </w:r>
      <w:r w:rsidR="00756127">
        <w:rPr>
          <w:sz w:val="20"/>
          <w:szCs w:val="20"/>
        </w:rPr>
        <w:t>ndicat. Monsieur le Maire retrace l’historique de cette parcelle qui avait été vendue initialement par la commune de Le Syndicat à la communauté de communes de la vallée de cleurie.</w:t>
      </w:r>
    </w:p>
    <w:p w:rsidR="00770CE4" w:rsidRDefault="00770CE4" w:rsidP="00770CE4">
      <w:pPr>
        <w:jc w:val="both"/>
        <w:rPr>
          <w:sz w:val="20"/>
        </w:rPr>
      </w:pPr>
      <w:r>
        <w:rPr>
          <w:sz w:val="20"/>
        </w:rPr>
        <w:t>Après en avoir délibéré, le Conseil Municipal, à l’unanimité,</w:t>
      </w:r>
    </w:p>
    <w:p w:rsidR="00756127" w:rsidRDefault="00756127" w:rsidP="00756127">
      <w:pPr>
        <w:numPr>
          <w:ilvl w:val="0"/>
          <w:numId w:val="3"/>
        </w:numPr>
        <w:jc w:val="both"/>
        <w:rPr>
          <w:sz w:val="20"/>
        </w:rPr>
      </w:pPr>
      <w:r>
        <w:rPr>
          <w:sz w:val="20"/>
        </w:rPr>
        <w:t>MAINTIEN</w:t>
      </w:r>
      <w:r w:rsidR="00735B13">
        <w:rPr>
          <w:sz w:val="20"/>
        </w:rPr>
        <w:t>T</w:t>
      </w:r>
      <w:r>
        <w:rPr>
          <w:sz w:val="20"/>
        </w:rPr>
        <w:t xml:space="preserve"> sa décision prise par délibération 2016.0079 du 16 décembre 2016.</w:t>
      </w:r>
    </w:p>
    <w:p w:rsidR="00756127" w:rsidRPr="00756127" w:rsidRDefault="00756127" w:rsidP="00756127">
      <w:pPr>
        <w:numPr>
          <w:ilvl w:val="0"/>
          <w:numId w:val="3"/>
        </w:numPr>
        <w:jc w:val="both"/>
        <w:rPr>
          <w:sz w:val="20"/>
        </w:rPr>
      </w:pPr>
      <w:r>
        <w:rPr>
          <w:sz w:val="20"/>
        </w:rPr>
        <w:t>REFUSE de prendre</w:t>
      </w:r>
      <w:r w:rsidR="008D745A">
        <w:rPr>
          <w:sz w:val="20"/>
        </w:rPr>
        <w:t xml:space="preserve"> en charge les frais de notaire</w:t>
      </w:r>
      <w:r>
        <w:rPr>
          <w:sz w:val="20"/>
        </w:rPr>
        <w:t xml:space="preserve"> inhérents </w:t>
      </w:r>
      <w:r w:rsidR="008D745A">
        <w:rPr>
          <w:sz w:val="20"/>
        </w:rPr>
        <w:t>à cette restitution.</w:t>
      </w:r>
    </w:p>
    <w:p w:rsidR="009A7752" w:rsidRPr="00BF5647" w:rsidRDefault="009A7752" w:rsidP="00C07902">
      <w:pPr>
        <w:ind w:left="720"/>
        <w:jc w:val="both"/>
        <w:rPr>
          <w:sz w:val="20"/>
        </w:rPr>
      </w:pPr>
    </w:p>
    <w:p w:rsidR="002077FD" w:rsidRDefault="002077FD" w:rsidP="002077FD">
      <w:pPr>
        <w:ind w:left="1416" w:hanging="1416"/>
        <w:jc w:val="center"/>
        <w:rPr>
          <w:sz w:val="20"/>
        </w:rPr>
      </w:pPr>
      <w:r>
        <w:rPr>
          <w:rFonts w:ascii="Comic Sans MS" w:hAnsi="Comic Sans MS"/>
          <w:bdr w:val="single" w:sz="4" w:space="0" w:color="auto"/>
        </w:rPr>
        <w:t>Environnement</w:t>
      </w:r>
    </w:p>
    <w:p w:rsidR="001719D3" w:rsidRDefault="001719D3" w:rsidP="001719D3">
      <w:pPr>
        <w:ind w:left="720" w:right="22"/>
        <w:jc w:val="both"/>
        <w:rPr>
          <w:sz w:val="20"/>
        </w:rPr>
      </w:pPr>
    </w:p>
    <w:p w:rsidR="008D745A" w:rsidRDefault="008D745A" w:rsidP="008D745A">
      <w:pPr>
        <w:numPr>
          <w:ilvl w:val="0"/>
          <w:numId w:val="1"/>
        </w:numPr>
        <w:tabs>
          <w:tab w:val="clear" w:pos="786"/>
          <w:tab w:val="num" w:pos="928"/>
        </w:tabs>
        <w:ind w:left="928"/>
        <w:jc w:val="both"/>
        <w:rPr>
          <w:b/>
          <w:bCs/>
          <w:sz w:val="20"/>
          <w:u w:val="single"/>
        </w:rPr>
      </w:pPr>
      <w:r>
        <w:rPr>
          <w:b/>
          <w:bCs/>
          <w:sz w:val="20"/>
          <w:u w:val="single"/>
        </w:rPr>
        <w:t>Périmètres de protection des captages d’eau potable</w:t>
      </w:r>
    </w:p>
    <w:p w:rsidR="008D745A" w:rsidRDefault="008D745A" w:rsidP="008D745A">
      <w:pPr>
        <w:pStyle w:val="Corpsdetexte3"/>
        <w:tabs>
          <w:tab w:val="clear" w:pos="1080"/>
        </w:tabs>
        <w:rPr>
          <w:szCs w:val="24"/>
        </w:rPr>
      </w:pPr>
    </w:p>
    <w:p w:rsidR="008D745A" w:rsidRDefault="008D745A" w:rsidP="008D745A">
      <w:pPr>
        <w:pStyle w:val="Textepardf"/>
        <w:shd w:val="clear" w:color="auto" w:fill="E0E0E0"/>
        <w:tabs>
          <w:tab w:val="left" w:pos="3960"/>
        </w:tabs>
        <w:rPr>
          <w:i/>
          <w:iCs/>
          <w:sz w:val="22"/>
        </w:rPr>
      </w:pPr>
      <w:r>
        <w:rPr>
          <w:i/>
          <w:iCs/>
          <w:sz w:val="22"/>
        </w:rPr>
        <w:t>Délibération n° 2019.00</w:t>
      </w:r>
      <w:r w:rsidR="00577B6F">
        <w:rPr>
          <w:i/>
          <w:iCs/>
          <w:sz w:val="22"/>
        </w:rPr>
        <w:t>43</w:t>
      </w:r>
      <w:r>
        <w:rPr>
          <w:i/>
          <w:iCs/>
          <w:sz w:val="22"/>
        </w:rPr>
        <w:tab/>
        <w:t xml:space="preserve">Domaine : </w:t>
      </w:r>
      <w:r w:rsidR="0022048F">
        <w:rPr>
          <w:i/>
          <w:iCs/>
          <w:sz w:val="22"/>
        </w:rPr>
        <w:t>Environnement</w:t>
      </w:r>
      <w:r>
        <w:rPr>
          <w:i/>
          <w:iCs/>
          <w:sz w:val="22"/>
        </w:rPr>
        <w:tab/>
      </w:r>
      <w:r>
        <w:rPr>
          <w:i/>
          <w:iCs/>
          <w:sz w:val="22"/>
        </w:rPr>
        <w:tab/>
      </w:r>
      <w:r w:rsidR="0022048F">
        <w:rPr>
          <w:i/>
          <w:iCs/>
          <w:sz w:val="22"/>
        </w:rPr>
        <w:tab/>
      </w:r>
      <w:r>
        <w:rPr>
          <w:i/>
          <w:iCs/>
          <w:sz w:val="22"/>
        </w:rPr>
        <w:t xml:space="preserve">Code : </w:t>
      </w:r>
      <w:r w:rsidR="0022048F">
        <w:rPr>
          <w:i/>
          <w:iCs/>
          <w:sz w:val="22"/>
        </w:rPr>
        <w:t>8.8.4</w:t>
      </w:r>
    </w:p>
    <w:p w:rsidR="008D745A" w:rsidRDefault="008D745A" w:rsidP="008D745A">
      <w:pPr>
        <w:jc w:val="both"/>
        <w:rPr>
          <w:sz w:val="20"/>
        </w:rPr>
      </w:pPr>
    </w:p>
    <w:p w:rsidR="0022048F" w:rsidRPr="0022048F" w:rsidRDefault="0022048F" w:rsidP="0022048F">
      <w:pPr>
        <w:jc w:val="both"/>
        <w:rPr>
          <w:sz w:val="20"/>
          <w:szCs w:val="20"/>
        </w:rPr>
      </w:pPr>
      <w:r w:rsidRPr="0022048F">
        <w:rPr>
          <w:sz w:val="20"/>
          <w:szCs w:val="20"/>
        </w:rPr>
        <w:t>Le Maire de LE SYNDICAT rappelle au Conseil Municipal que, conformément à la réglementation en vigueur, il est nécessaire de demander pour les points d’eau alimentant la commune en eau destinée à la consommation humaine :</w:t>
      </w:r>
    </w:p>
    <w:p w:rsidR="0022048F" w:rsidRPr="0022048F" w:rsidRDefault="0022048F" w:rsidP="00054F9C">
      <w:pPr>
        <w:pStyle w:val="Paragraphedeliste"/>
        <w:numPr>
          <w:ilvl w:val="1"/>
          <w:numId w:val="2"/>
        </w:numPr>
        <w:jc w:val="both"/>
        <w:rPr>
          <w:sz w:val="20"/>
          <w:szCs w:val="20"/>
        </w:rPr>
      </w:pPr>
      <w:r w:rsidRPr="0022048F">
        <w:rPr>
          <w:rFonts w:ascii="Times New Roman" w:hAnsi="Times New Roman"/>
          <w:sz w:val="20"/>
          <w:szCs w:val="20"/>
        </w:rPr>
        <w:lastRenderedPageBreak/>
        <w:t>l’autorisation d’utiliser l’eau prélevée dans le milieu naturel pour la production et la distribution d’eau destinées à la consommation humaine</w:t>
      </w:r>
    </w:p>
    <w:p w:rsidR="0022048F" w:rsidRPr="0022048F" w:rsidRDefault="0022048F" w:rsidP="0022048F">
      <w:pPr>
        <w:pStyle w:val="Paragraphedeliste"/>
        <w:numPr>
          <w:ilvl w:val="1"/>
          <w:numId w:val="2"/>
        </w:numPr>
        <w:spacing w:after="0"/>
        <w:jc w:val="both"/>
        <w:rPr>
          <w:rFonts w:ascii="Times New Roman" w:hAnsi="Times New Roman"/>
          <w:sz w:val="20"/>
          <w:szCs w:val="20"/>
        </w:rPr>
      </w:pPr>
      <w:r w:rsidRPr="0022048F">
        <w:rPr>
          <w:rFonts w:ascii="Times New Roman" w:hAnsi="Times New Roman"/>
          <w:sz w:val="20"/>
          <w:szCs w:val="20"/>
        </w:rPr>
        <w:t>la déclaration d’utilité publique des travaux de dérivation des eaux,</w:t>
      </w:r>
    </w:p>
    <w:p w:rsidR="0022048F" w:rsidRPr="0022048F" w:rsidRDefault="0022048F" w:rsidP="0022048F">
      <w:pPr>
        <w:pStyle w:val="Paragraphedeliste"/>
        <w:numPr>
          <w:ilvl w:val="1"/>
          <w:numId w:val="2"/>
        </w:numPr>
        <w:spacing w:after="0"/>
        <w:jc w:val="both"/>
        <w:rPr>
          <w:rFonts w:ascii="Times New Roman" w:hAnsi="Times New Roman"/>
          <w:sz w:val="20"/>
          <w:szCs w:val="20"/>
        </w:rPr>
      </w:pPr>
      <w:r w:rsidRPr="0022048F">
        <w:rPr>
          <w:rFonts w:ascii="Times New Roman" w:hAnsi="Times New Roman"/>
          <w:sz w:val="20"/>
          <w:szCs w:val="20"/>
        </w:rPr>
        <w:t>la déclaration d’utilité publique d’établissement des périmètres de protection,</w:t>
      </w:r>
    </w:p>
    <w:p w:rsidR="0022048F" w:rsidRPr="0022048F" w:rsidRDefault="0022048F" w:rsidP="0022048F">
      <w:pPr>
        <w:jc w:val="both"/>
        <w:rPr>
          <w:sz w:val="20"/>
          <w:szCs w:val="20"/>
        </w:rPr>
      </w:pPr>
      <w:r w:rsidRPr="0022048F">
        <w:rPr>
          <w:sz w:val="20"/>
          <w:szCs w:val="20"/>
        </w:rPr>
        <w:t xml:space="preserve">des points d’eau alimentant la commune.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Suite à la réalisation d’études et de travaux, la commune dispose depuis le 11 juillet 2017 d’un arrêté préfectoral arrêtant les dispositions ci-dessus pour cinq des vingt-et-un captages de son territoire, à savoir :</w:t>
      </w:r>
    </w:p>
    <w:p w:rsidR="0022048F" w:rsidRPr="0022048F" w:rsidRDefault="0022048F" w:rsidP="0022048F">
      <w:pPr>
        <w:pStyle w:val="Paragraphedeliste"/>
        <w:numPr>
          <w:ilvl w:val="1"/>
          <w:numId w:val="2"/>
        </w:numPr>
        <w:spacing w:after="0"/>
        <w:jc w:val="both"/>
        <w:rPr>
          <w:rFonts w:ascii="Times New Roman" w:hAnsi="Times New Roman"/>
          <w:sz w:val="20"/>
          <w:szCs w:val="20"/>
        </w:rPr>
      </w:pPr>
      <w:r w:rsidRPr="0022048F">
        <w:rPr>
          <w:rFonts w:ascii="Times New Roman" w:hAnsi="Times New Roman"/>
          <w:sz w:val="20"/>
          <w:szCs w:val="20"/>
        </w:rPr>
        <w:t xml:space="preserve">puits de Champé </w:t>
      </w:r>
      <w:r w:rsidRPr="0022048F">
        <w:rPr>
          <w:rFonts w:ascii="Times New Roman" w:hAnsi="Times New Roman"/>
          <w:sz w:val="20"/>
          <w:szCs w:val="20"/>
        </w:rPr>
        <w:tab/>
        <w:t>(code BSS : 03763X0084)</w:t>
      </w:r>
    </w:p>
    <w:p w:rsidR="0022048F" w:rsidRPr="0022048F" w:rsidRDefault="0022048F" w:rsidP="0022048F">
      <w:pPr>
        <w:pStyle w:val="Paragraphedeliste"/>
        <w:numPr>
          <w:ilvl w:val="1"/>
          <w:numId w:val="2"/>
        </w:numPr>
        <w:spacing w:after="0"/>
        <w:jc w:val="both"/>
        <w:rPr>
          <w:rFonts w:ascii="Times New Roman" w:hAnsi="Times New Roman"/>
          <w:sz w:val="20"/>
          <w:szCs w:val="20"/>
        </w:rPr>
      </w:pPr>
      <w:r w:rsidRPr="0022048F">
        <w:rPr>
          <w:rFonts w:ascii="Times New Roman" w:hAnsi="Times New Roman"/>
          <w:sz w:val="20"/>
          <w:szCs w:val="20"/>
        </w:rPr>
        <w:t xml:space="preserve">source communale Basse </w:t>
      </w:r>
      <w:r w:rsidRPr="0022048F">
        <w:rPr>
          <w:rFonts w:ascii="Times New Roman" w:hAnsi="Times New Roman"/>
          <w:sz w:val="20"/>
          <w:szCs w:val="20"/>
        </w:rPr>
        <w:tab/>
        <w:t>(code BSS : 03763X0081)</w:t>
      </w:r>
    </w:p>
    <w:p w:rsidR="0022048F" w:rsidRPr="0022048F" w:rsidRDefault="0022048F" w:rsidP="0022048F">
      <w:pPr>
        <w:pStyle w:val="Paragraphedeliste"/>
        <w:numPr>
          <w:ilvl w:val="1"/>
          <w:numId w:val="2"/>
        </w:numPr>
        <w:spacing w:after="0"/>
        <w:jc w:val="both"/>
        <w:rPr>
          <w:rFonts w:ascii="Times New Roman" w:hAnsi="Times New Roman"/>
          <w:sz w:val="20"/>
          <w:szCs w:val="20"/>
        </w:rPr>
      </w:pPr>
      <w:r w:rsidRPr="0022048F">
        <w:rPr>
          <w:rFonts w:ascii="Times New Roman" w:hAnsi="Times New Roman"/>
          <w:sz w:val="20"/>
          <w:szCs w:val="20"/>
        </w:rPr>
        <w:t xml:space="preserve">source communale Haute </w:t>
      </w:r>
      <w:r w:rsidRPr="0022048F">
        <w:rPr>
          <w:rFonts w:ascii="Times New Roman" w:hAnsi="Times New Roman"/>
          <w:sz w:val="20"/>
          <w:szCs w:val="20"/>
        </w:rPr>
        <w:tab/>
        <w:t>(code BSS : 03763X0006)</w:t>
      </w:r>
    </w:p>
    <w:p w:rsidR="0022048F" w:rsidRPr="0022048F" w:rsidRDefault="0022048F" w:rsidP="0022048F">
      <w:pPr>
        <w:pStyle w:val="Paragraphedeliste"/>
        <w:numPr>
          <w:ilvl w:val="1"/>
          <w:numId w:val="2"/>
        </w:numPr>
        <w:spacing w:after="0"/>
        <w:jc w:val="both"/>
        <w:rPr>
          <w:rFonts w:ascii="Times New Roman" w:hAnsi="Times New Roman"/>
          <w:sz w:val="20"/>
          <w:szCs w:val="20"/>
        </w:rPr>
      </w:pPr>
      <w:r w:rsidRPr="0022048F">
        <w:rPr>
          <w:rFonts w:ascii="Times New Roman" w:hAnsi="Times New Roman"/>
          <w:sz w:val="20"/>
          <w:szCs w:val="20"/>
        </w:rPr>
        <w:t xml:space="preserve">source Usine 1 </w:t>
      </w:r>
      <w:r w:rsidRPr="0022048F">
        <w:rPr>
          <w:rFonts w:ascii="Times New Roman" w:hAnsi="Times New Roman"/>
          <w:sz w:val="20"/>
          <w:szCs w:val="20"/>
        </w:rPr>
        <w:tab/>
      </w:r>
      <w:r w:rsidR="005E49A9">
        <w:rPr>
          <w:rFonts w:ascii="Times New Roman" w:hAnsi="Times New Roman"/>
          <w:sz w:val="20"/>
          <w:szCs w:val="20"/>
        </w:rPr>
        <w:tab/>
      </w:r>
      <w:r w:rsidRPr="0022048F">
        <w:rPr>
          <w:rFonts w:ascii="Times New Roman" w:hAnsi="Times New Roman"/>
          <w:sz w:val="20"/>
          <w:szCs w:val="20"/>
        </w:rPr>
        <w:t>(code BSS : 03763X0079)</w:t>
      </w:r>
    </w:p>
    <w:p w:rsidR="0022048F" w:rsidRPr="0022048F" w:rsidRDefault="0022048F" w:rsidP="0022048F">
      <w:pPr>
        <w:pStyle w:val="Paragraphedeliste"/>
        <w:numPr>
          <w:ilvl w:val="1"/>
          <w:numId w:val="2"/>
        </w:numPr>
        <w:spacing w:after="0"/>
        <w:jc w:val="both"/>
        <w:rPr>
          <w:rFonts w:ascii="Times New Roman" w:hAnsi="Times New Roman"/>
          <w:sz w:val="20"/>
          <w:szCs w:val="20"/>
        </w:rPr>
      </w:pPr>
      <w:r w:rsidRPr="0022048F">
        <w:rPr>
          <w:rFonts w:ascii="Times New Roman" w:hAnsi="Times New Roman"/>
          <w:sz w:val="20"/>
          <w:szCs w:val="20"/>
        </w:rPr>
        <w:t xml:space="preserve">source Usine 2 </w:t>
      </w:r>
      <w:r w:rsidRPr="0022048F">
        <w:rPr>
          <w:rFonts w:ascii="Times New Roman" w:hAnsi="Times New Roman"/>
          <w:sz w:val="20"/>
          <w:szCs w:val="20"/>
        </w:rPr>
        <w:tab/>
      </w:r>
      <w:r w:rsidR="005E49A9">
        <w:rPr>
          <w:rFonts w:ascii="Times New Roman" w:hAnsi="Times New Roman"/>
          <w:sz w:val="20"/>
          <w:szCs w:val="20"/>
        </w:rPr>
        <w:tab/>
      </w:r>
      <w:r w:rsidRPr="0022048F">
        <w:rPr>
          <w:rFonts w:ascii="Times New Roman" w:hAnsi="Times New Roman"/>
          <w:sz w:val="20"/>
          <w:szCs w:val="20"/>
        </w:rPr>
        <w:t>(code BSS : 03673X0080)</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 xml:space="preserve">Conformément au scénario retenu </w:t>
      </w:r>
      <w:r w:rsidR="005E49A9">
        <w:rPr>
          <w:sz w:val="20"/>
          <w:szCs w:val="20"/>
        </w:rPr>
        <w:t>,</w:t>
      </w:r>
      <w:r w:rsidRPr="0022048F">
        <w:rPr>
          <w:sz w:val="20"/>
          <w:szCs w:val="20"/>
        </w:rPr>
        <w:t xml:space="preserve"> </w:t>
      </w:r>
      <w:r w:rsidR="005E49A9">
        <w:rPr>
          <w:sz w:val="20"/>
          <w:szCs w:val="20"/>
        </w:rPr>
        <w:t>M</w:t>
      </w:r>
      <w:r w:rsidRPr="0022048F">
        <w:rPr>
          <w:sz w:val="20"/>
          <w:szCs w:val="20"/>
        </w:rPr>
        <w:t>onsieur le Maire propose d’engager les démarches nécessaires à la protection des points d’eau suivants :</w:t>
      </w:r>
    </w:p>
    <w:p w:rsidR="0022048F" w:rsidRPr="0022048F" w:rsidRDefault="0022048F" w:rsidP="0022048F">
      <w:pPr>
        <w:jc w:val="both"/>
        <w:rPr>
          <w:sz w:val="20"/>
          <w:szCs w:val="20"/>
        </w:rPr>
      </w:pPr>
      <w:r w:rsidRPr="0022048F">
        <w:rPr>
          <w:sz w:val="20"/>
          <w:szCs w:val="20"/>
        </w:rPr>
        <w:t xml:space="preserve">source Grimaupré </w:t>
      </w:r>
      <w:r w:rsidRPr="0022048F">
        <w:rPr>
          <w:sz w:val="20"/>
          <w:szCs w:val="20"/>
        </w:rPr>
        <w:tab/>
      </w:r>
      <w:r w:rsidR="005E49A9">
        <w:rPr>
          <w:sz w:val="20"/>
          <w:szCs w:val="20"/>
        </w:rPr>
        <w:tab/>
      </w:r>
      <w:r w:rsidR="005E49A9">
        <w:rPr>
          <w:sz w:val="20"/>
          <w:szCs w:val="20"/>
        </w:rPr>
        <w:tab/>
      </w:r>
      <w:r w:rsidRPr="0022048F">
        <w:rPr>
          <w:sz w:val="20"/>
          <w:szCs w:val="20"/>
        </w:rPr>
        <w:t>(code BSS : 03763X0004)</w:t>
      </w:r>
    </w:p>
    <w:p w:rsidR="0022048F" w:rsidRPr="0022048F" w:rsidRDefault="0022048F" w:rsidP="0022048F">
      <w:pPr>
        <w:jc w:val="both"/>
        <w:rPr>
          <w:sz w:val="20"/>
          <w:szCs w:val="20"/>
        </w:rPr>
      </w:pPr>
      <w:r w:rsidRPr="0022048F">
        <w:rPr>
          <w:sz w:val="20"/>
          <w:szCs w:val="20"/>
        </w:rPr>
        <w:t xml:space="preserve">source Pré Loya </w:t>
      </w:r>
      <w:r w:rsidRPr="0022048F">
        <w:rPr>
          <w:sz w:val="20"/>
          <w:szCs w:val="20"/>
        </w:rPr>
        <w:tab/>
      </w:r>
      <w:r w:rsidR="005E49A9">
        <w:rPr>
          <w:sz w:val="20"/>
          <w:szCs w:val="20"/>
        </w:rPr>
        <w:tab/>
      </w:r>
      <w:r w:rsidR="005E49A9">
        <w:rPr>
          <w:sz w:val="20"/>
          <w:szCs w:val="20"/>
        </w:rPr>
        <w:tab/>
      </w:r>
      <w:r w:rsidR="005E49A9">
        <w:rPr>
          <w:sz w:val="20"/>
          <w:szCs w:val="20"/>
        </w:rPr>
        <w:tab/>
      </w:r>
      <w:r w:rsidRPr="0022048F">
        <w:rPr>
          <w:sz w:val="20"/>
          <w:szCs w:val="20"/>
        </w:rPr>
        <w:t>(code BSS : 03763X0005)</w:t>
      </w:r>
    </w:p>
    <w:p w:rsidR="0022048F" w:rsidRPr="0022048F" w:rsidRDefault="0022048F" w:rsidP="0022048F">
      <w:pPr>
        <w:jc w:val="both"/>
        <w:rPr>
          <w:sz w:val="20"/>
          <w:szCs w:val="20"/>
        </w:rPr>
      </w:pPr>
      <w:r w:rsidRPr="0022048F">
        <w:rPr>
          <w:sz w:val="20"/>
          <w:szCs w:val="20"/>
        </w:rPr>
        <w:t xml:space="preserve">source Champ de la Vigne 1 ou Roche </w:t>
      </w:r>
      <w:r w:rsidRPr="0022048F">
        <w:rPr>
          <w:sz w:val="20"/>
          <w:szCs w:val="20"/>
        </w:rPr>
        <w:tab/>
        <w:t>(code BSS : 03763X0036)</w:t>
      </w:r>
    </w:p>
    <w:p w:rsidR="0022048F" w:rsidRPr="0022048F" w:rsidRDefault="0022048F" w:rsidP="0022048F">
      <w:pPr>
        <w:jc w:val="both"/>
        <w:rPr>
          <w:sz w:val="20"/>
          <w:szCs w:val="20"/>
        </w:rPr>
      </w:pPr>
      <w:r w:rsidRPr="0022048F">
        <w:rPr>
          <w:sz w:val="20"/>
          <w:szCs w:val="20"/>
        </w:rPr>
        <w:t xml:space="preserve">source Champ de la Vigne 6 ou Menaumont </w:t>
      </w:r>
      <w:r w:rsidRPr="0022048F">
        <w:rPr>
          <w:sz w:val="20"/>
          <w:szCs w:val="20"/>
        </w:rPr>
        <w:tab/>
        <w:t>(code BSS : 03763X0013)</w:t>
      </w:r>
    </w:p>
    <w:p w:rsidR="0022048F" w:rsidRPr="0022048F" w:rsidRDefault="0022048F" w:rsidP="0022048F">
      <w:pPr>
        <w:jc w:val="both"/>
        <w:rPr>
          <w:sz w:val="20"/>
          <w:szCs w:val="20"/>
        </w:rPr>
      </w:pPr>
      <w:r w:rsidRPr="0022048F">
        <w:rPr>
          <w:sz w:val="20"/>
          <w:szCs w:val="20"/>
        </w:rPr>
        <w:t xml:space="preserve">source Tête Chavillon ou Bas </w:t>
      </w:r>
      <w:r w:rsidRPr="0022048F">
        <w:rPr>
          <w:sz w:val="20"/>
          <w:szCs w:val="20"/>
        </w:rPr>
        <w:tab/>
      </w:r>
      <w:r w:rsidR="005E49A9">
        <w:rPr>
          <w:sz w:val="20"/>
          <w:szCs w:val="20"/>
        </w:rPr>
        <w:tab/>
      </w:r>
      <w:r w:rsidRPr="0022048F">
        <w:rPr>
          <w:sz w:val="20"/>
          <w:szCs w:val="20"/>
        </w:rPr>
        <w:t>(code BSS : 03763X0045)</w:t>
      </w:r>
    </w:p>
    <w:p w:rsidR="0022048F" w:rsidRPr="0022048F" w:rsidRDefault="0022048F" w:rsidP="0022048F">
      <w:pPr>
        <w:jc w:val="both"/>
        <w:rPr>
          <w:sz w:val="20"/>
          <w:szCs w:val="20"/>
        </w:rPr>
      </w:pPr>
      <w:r w:rsidRPr="0022048F">
        <w:rPr>
          <w:sz w:val="20"/>
          <w:szCs w:val="20"/>
        </w:rPr>
        <w:t xml:space="preserve">source Cheneau ou Milieu </w:t>
      </w:r>
      <w:r w:rsidRPr="0022048F">
        <w:rPr>
          <w:sz w:val="20"/>
          <w:szCs w:val="20"/>
        </w:rPr>
        <w:tab/>
      </w:r>
      <w:r w:rsidR="005E49A9">
        <w:rPr>
          <w:sz w:val="20"/>
          <w:szCs w:val="20"/>
        </w:rPr>
        <w:tab/>
      </w:r>
      <w:r w:rsidRPr="0022048F">
        <w:rPr>
          <w:sz w:val="20"/>
          <w:szCs w:val="20"/>
        </w:rPr>
        <w:t>(code BSS : 03763X0046)</w:t>
      </w:r>
    </w:p>
    <w:p w:rsidR="0022048F" w:rsidRPr="0022048F" w:rsidRDefault="0022048F" w:rsidP="0022048F">
      <w:pPr>
        <w:jc w:val="both"/>
        <w:rPr>
          <w:sz w:val="20"/>
          <w:szCs w:val="20"/>
        </w:rPr>
      </w:pPr>
      <w:r w:rsidRPr="0022048F">
        <w:rPr>
          <w:sz w:val="20"/>
          <w:szCs w:val="20"/>
        </w:rPr>
        <w:t xml:space="preserve">source Moyenmont ou Haut </w:t>
      </w:r>
      <w:r w:rsidRPr="0022048F">
        <w:rPr>
          <w:sz w:val="20"/>
          <w:szCs w:val="20"/>
        </w:rPr>
        <w:tab/>
      </w:r>
      <w:r w:rsidR="005E49A9">
        <w:rPr>
          <w:sz w:val="20"/>
          <w:szCs w:val="20"/>
        </w:rPr>
        <w:tab/>
      </w:r>
      <w:r w:rsidRPr="0022048F">
        <w:rPr>
          <w:sz w:val="20"/>
          <w:szCs w:val="20"/>
        </w:rPr>
        <w:t>(code BSS : 03763X0042)</w:t>
      </w:r>
    </w:p>
    <w:p w:rsidR="0022048F" w:rsidRPr="0022048F" w:rsidRDefault="0022048F" w:rsidP="0022048F">
      <w:pPr>
        <w:jc w:val="both"/>
        <w:rPr>
          <w:sz w:val="20"/>
          <w:szCs w:val="20"/>
        </w:rPr>
      </w:pPr>
      <w:r w:rsidRPr="0022048F">
        <w:rPr>
          <w:sz w:val="20"/>
          <w:szCs w:val="20"/>
        </w:rPr>
        <w:t xml:space="preserve">source Patureaux </w:t>
      </w:r>
      <w:r w:rsidRPr="0022048F">
        <w:rPr>
          <w:sz w:val="20"/>
          <w:szCs w:val="20"/>
        </w:rPr>
        <w:tab/>
      </w:r>
      <w:r w:rsidR="005E49A9">
        <w:rPr>
          <w:sz w:val="20"/>
          <w:szCs w:val="20"/>
        </w:rPr>
        <w:tab/>
      </w:r>
      <w:r w:rsidR="005E49A9">
        <w:rPr>
          <w:sz w:val="20"/>
          <w:szCs w:val="20"/>
        </w:rPr>
        <w:tab/>
      </w:r>
      <w:r w:rsidRPr="0022048F">
        <w:rPr>
          <w:sz w:val="20"/>
          <w:szCs w:val="20"/>
        </w:rPr>
        <w:t>(code BSS : 03763X0043)</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 xml:space="preserve">A cette occasion, Monsieur le Maire propose de réviser l’arrêté préfectoral n° 66-77 daté du 18 février 1977 déclarant d’utilité publique le point d’eau suivant : source Xatis Amet (code BSS : 03763X0029)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 xml:space="preserve">Monsieur le Maire rappelle que la déclaration d’utilité publique d’établissement des périmètres de protection est indispensable pour l’acquisition des terrains constituant le périmètre de protection immédiate (si la collectivité n’en est pas propriétaire) et pour instaurer des servitudes légales sur les terrains constituant les périmètres de protection rapprochée et éventuellement éloignée afin de préserver les points d’eau contre toute pollution éventuelle.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 xml:space="preserve">Dans le cadre de la procédure, il convient de faire réaliser par un laboratoire agréé l’analyse d’eau réglementaire pour les points susvisés, de mandater un bureau d’étude ayant compétence en hydrogéologie afin de réaliser l’étude préparatoire et la notice d’incidence (le cas échéant), d’obtenir l’avis d’un hydrogéologue agréé qui définira les périmètres de protection. </w:t>
      </w:r>
    </w:p>
    <w:p w:rsidR="0022048F" w:rsidRPr="0022048F" w:rsidRDefault="0022048F" w:rsidP="0022048F">
      <w:pPr>
        <w:jc w:val="both"/>
        <w:rPr>
          <w:sz w:val="20"/>
          <w:szCs w:val="20"/>
        </w:rPr>
      </w:pPr>
      <w:r w:rsidRPr="0022048F">
        <w:rPr>
          <w:sz w:val="20"/>
          <w:szCs w:val="20"/>
        </w:rPr>
        <w:t>Ces documents accompagnés d’une évaluation des dépenses et de plans et état parcellaire constitueront le rapport préparatoire à la demande d’ouverture conjointe de l’enquête préalable à la déclaration d’utilité publique et de l’enquête parcellaire (si la collectivité n’est pas propriétaire des terrains du périmètre immédiat).</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Monsieur le Maire informe l’assemblée que dans le cadre de son 11éme programme, l’Agence de l’Eau Rhin-Meuse ne subventionne plus les frais correspondants à l’instruction de la procédure réglementaire de protection des ouvrages d’eau potable.</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 xml:space="preserve">En revanche, les frais liés aux travaux de mise en œuvre des prescriptions de l’arrêté (acquisition des terrains, clôtures, travaux sur ouvrage…) peuvent faire l’objet d’une aide de la part de l’Agence de l’Eau Rhin-Meuse.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Monsieur le Maire demande à l’assemblée de se prononcer sur l’engagement de la procédure de protection des captages.</w:t>
      </w:r>
    </w:p>
    <w:p w:rsidR="0022048F" w:rsidRPr="0022048F" w:rsidRDefault="0022048F" w:rsidP="0022048F">
      <w:pPr>
        <w:jc w:val="both"/>
        <w:rPr>
          <w:sz w:val="20"/>
          <w:szCs w:val="20"/>
        </w:rPr>
      </w:pPr>
    </w:p>
    <w:p w:rsidR="0022048F" w:rsidRDefault="0022048F" w:rsidP="0022048F">
      <w:pPr>
        <w:jc w:val="both"/>
        <w:rPr>
          <w:sz w:val="20"/>
        </w:rPr>
      </w:pPr>
      <w:r>
        <w:rPr>
          <w:sz w:val="20"/>
        </w:rPr>
        <w:t>Après en avoir délibéré, le Conseil Municipal, à l’unanimité,</w:t>
      </w:r>
    </w:p>
    <w:p w:rsidR="0022048F" w:rsidRPr="0022048F" w:rsidRDefault="0022048F" w:rsidP="0022048F">
      <w:pPr>
        <w:jc w:val="both"/>
        <w:rPr>
          <w:sz w:val="20"/>
          <w:szCs w:val="20"/>
        </w:rPr>
      </w:pPr>
    </w:p>
    <w:p w:rsidR="0022048F" w:rsidRPr="0022048F" w:rsidRDefault="0022048F" w:rsidP="0022048F">
      <w:pPr>
        <w:jc w:val="both"/>
        <w:rPr>
          <w:sz w:val="20"/>
          <w:szCs w:val="20"/>
        </w:rPr>
      </w:pPr>
      <w:r>
        <w:rPr>
          <w:sz w:val="20"/>
          <w:szCs w:val="20"/>
        </w:rPr>
        <w:t>1 –</w:t>
      </w:r>
      <w:r w:rsidRPr="0022048F">
        <w:rPr>
          <w:sz w:val="20"/>
          <w:szCs w:val="20"/>
        </w:rPr>
        <w:t xml:space="preserve"> prend l’engagement de conduire à son terme les procédures aboutissant à :</w:t>
      </w:r>
    </w:p>
    <w:p w:rsidR="0022048F" w:rsidRPr="0022048F" w:rsidRDefault="0022048F" w:rsidP="0022048F">
      <w:pPr>
        <w:jc w:val="both"/>
        <w:rPr>
          <w:sz w:val="20"/>
          <w:szCs w:val="20"/>
        </w:rPr>
      </w:pPr>
      <w:r w:rsidRPr="0022048F">
        <w:rPr>
          <w:sz w:val="20"/>
          <w:szCs w:val="20"/>
        </w:rPr>
        <w:t>l’autorisation d’utiliser l’eau prélevée dans le milieu naturel pour la production et la distribution d’eau destinées à la consommation humaine</w:t>
      </w:r>
    </w:p>
    <w:p w:rsidR="0022048F" w:rsidRPr="0022048F" w:rsidRDefault="0022048F" w:rsidP="0022048F">
      <w:pPr>
        <w:jc w:val="both"/>
        <w:rPr>
          <w:sz w:val="20"/>
          <w:szCs w:val="20"/>
        </w:rPr>
      </w:pPr>
      <w:r w:rsidRPr="0022048F">
        <w:rPr>
          <w:sz w:val="20"/>
          <w:szCs w:val="20"/>
        </w:rPr>
        <w:t>la déclaration d’utilité publique des travaux de dérivation des eaux,</w:t>
      </w:r>
    </w:p>
    <w:p w:rsidR="0022048F" w:rsidRPr="0022048F" w:rsidRDefault="0022048F" w:rsidP="0022048F">
      <w:pPr>
        <w:jc w:val="both"/>
        <w:rPr>
          <w:sz w:val="20"/>
          <w:szCs w:val="20"/>
        </w:rPr>
      </w:pPr>
      <w:r w:rsidRPr="0022048F">
        <w:rPr>
          <w:sz w:val="20"/>
          <w:szCs w:val="20"/>
        </w:rPr>
        <w:t>la déclaration d’utilité publique d’établissement des périmètres de protection,</w:t>
      </w:r>
    </w:p>
    <w:p w:rsidR="0022048F" w:rsidRPr="0022048F" w:rsidRDefault="0022048F" w:rsidP="0022048F">
      <w:pPr>
        <w:jc w:val="both"/>
        <w:rPr>
          <w:sz w:val="20"/>
          <w:szCs w:val="20"/>
        </w:rPr>
      </w:pPr>
      <w:r w:rsidRPr="0022048F">
        <w:rPr>
          <w:sz w:val="20"/>
          <w:szCs w:val="20"/>
        </w:rPr>
        <w:t>des captages suivants :</w:t>
      </w:r>
    </w:p>
    <w:p w:rsidR="0022048F" w:rsidRPr="0022048F" w:rsidRDefault="0022048F" w:rsidP="0022048F">
      <w:pPr>
        <w:jc w:val="both"/>
        <w:rPr>
          <w:sz w:val="20"/>
          <w:szCs w:val="20"/>
        </w:rPr>
      </w:pPr>
      <w:r w:rsidRPr="0022048F">
        <w:rPr>
          <w:sz w:val="20"/>
          <w:szCs w:val="20"/>
        </w:rPr>
        <w:t xml:space="preserve">source Grimaupré </w:t>
      </w:r>
      <w:r w:rsidRPr="0022048F">
        <w:rPr>
          <w:sz w:val="20"/>
          <w:szCs w:val="20"/>
        </w:rPr>
        <w:tab/>
      </w:r>
      <w:r w:rsidR="005E49A9">
        <w:rPr>
          <w:sz w:val="20"/>
          <w:szCs w:val="20"/>
        </w:rPr>
        <w:tab/>
      </w:r>
      <w:r w:rsidR="005E49A9">
        <w:rPr>
          <w:sz w:val="20"/>
          <w:szCs w:val="20"/>
        </w:rPr>
        <w:tab/>
      </w:r>
      <w:r w:rsidRPr="0022048F">
        <w:rPr>
          <w:sz w:val="20"/>
          <w:szCs w:val="20"/>
        </w:rPr>
        <w:t>(code BSS : 03763X0004)</w:t>
      </w:r>
    </w:p>
    <w:p w:rsidR="0022048F" w:rsidRPr="0022048F" w:rsidRDefault="0022048F" w:rsidP="0022048F">
      <w:pPr>
        <w:jc w:val="both"/>
        <w:rPr>
          <w:sz w:val="20"/>
          <w:szCs w:val="20"/>
        </w:rPr>
      </w:pPr>
      <w:r w:rsidRPr="0022048F">
        <w:rPr>
          <w:sz w:val="20"/>
          <w:szCs w:val="20"/>
        </w:rPr>
        <w:t xml:space="preserve">source Pré Loya </w:t>
      </w:r>
      <w:r w:rsidRPr="0022048F">
        <w:rPr>
          <w:sz w:val="20"/>
          <w:szCs w:val="20"/>
        </w:rPr>
        <w:tab/>
      </w:r>
      <w:r w:rsidR="005E49A9">
        <w:rPr>
          <w:sz w:val="20"/>
          <w:szCs w:val="20"/>
        </w:rPr>
        <w:tab/>
      </w:r>
      <w:r w:rsidR="005E49A9">
        <w:rPr>
          <w:sz w:val="20"/>
          <w:szCs w:val="20"/>
        </w:rPr>
        <w:tab/>
      </w:r>
      <w:r w:rsidR="005E49A9">
        <w:rPr>
          <w:sz w:val="20"/>
          <w:szCs w:val="20"/>
        </w:rPr>
        <w:tab/>
      </w:r>
      <w:r w:rsidRPr="0022048F">
        <w:rPr>
          <w:sz w:val="20"/>
          <w:szCs w:val="20"/>
        </w:rPr>
        <w:t>(code BSS : 03763X0005)</w:t>
      </w:r>
    </w:p>
    <w:p w:rsidR="0022048F" w:rsidRPr="0022048F" w:rsidRDefault="0022048F" w:rsidP="0022048F">
      <w:pPr>
        <w:jc w:val="both"/>
        <w:rPr>
          <w:sz w:val="20"/>
          <w:szCs w:val="20"/>
        </w:rPr>
      </w:pPr>
      <w:r w:rsidRPr="0022048F">
        <w:rPr>
          <w:sz w:val="20"/>
          <w:szCs w:val="20"/>
        </w:rPr>
        <w:t xml:space="preserve">source Champ de la Vigne 1 ou Roche </w:t>
      </w:r>
      <w:r w:rsidRPr="0022048F">
        <w:rPr>
          <w:sz w:val="20"/>
          <w:szCs w:val="20"/>
        </w:rPr>
        <w:tab/>
        <w:t>(code BSS : 03763X0036)</w:t>
      </w:r>
    </w:p>
    <w:p w:rsidR="0022048F" w:rsidRPr="0022048F" w:rsidRDefault="0022048F" w:rsidP="0022048F">
      <w:pPr>
        <w:jc w:val="both"/>
        <w:rPr>
          <w:sz w:val="20"/>
          <w:szCs w:val="20"/>
        </w:rPr>
      </w:pPr>
      <w:r w:rsidRPr="0022048F">
        <w:rPr>
          <w:sz w:val="20"/>
          <w:szCs w:val="20"/>
        </w:rPr>
        <w:t xml:space="preserve">source Champ de la Vigne 6 ou Menaumont </w:t>
      </w:r>
      <w:r w:rsidRPr="0022048F">
        <w:rPr>
          <w:sz w:val="20"/>
          <w:szCs w:val="20"/>
        </w:rPr>
        <w:tab/>
        <w:t>(code BSS : 03763X0013)</w:t>
      </w:r>
    </w:p>
    <w:p w:rsidR="0022048F" w:rsidRPr="0022048F" w:rsidRDefault="0022048F" w:rsidP="0022048F">
      <w:pPr>
        <w:jc w:val="both"/>
        <w:rPr>
          <w:sz w:val="20"/>
          <w:szCs w:val="20"/>
        </w:rPr>
      </w:pPr>
      <w:r w:rsidRPr="0022048F">
        <w:rPr>
          <w:sz w:val="20"/>
          <w:szCs w:val="20"/>
        </w:rPr>
        <w:t xml:space="preserve">source Tête Chavillon ou Bas </w:t>
      </w:r>
      <w:r w:rsidRPr="0022048F">
        <w:rPr>
          <w:sz w:val="20"/>
          <w:szCs w:val="20"/>
        </w:rPr>
        <w:tab/>
      </w:r>
      <w:r w:rsidR="005E49A9">
        <w:rPr>
          <w:sz w:val="20"/>
          <w:szCs w:val="20"/>
        </w:rPr>
        <w:tab/>
      </w:r>
      <w:r w:rsidRPr="0022048F">
        <w:rPr>
          <w:sz w:val="20"/>
          <w:szCs w:val="20"/>
        </w:rPr>
        <w:t>(code BSS : 03763X0045)</w:t>
      </w:r>
    </w:p>
    <w:p w:rsidR="0022048F" w:rsidRPr="0022048F" w:rsidRDefault="0022048F" w:rsidP="0022048F">
      <w:pPr>
        <w:jc w:val="both"/>
        <w:rPr>
          <w:sz w:val="20"/>
          <w:szCs w:val="20"/>
        </w:rPr>
      </w:pPr>
      <w:r w:rsidRPr="0022048F">
        <w:rPr>
          <w:sz w:val="20"/>
          <w:szCs w:val="20"/>
        </w:rPr>
        <w:t xml:space="preserve">source Cheneau ou Milieu </w:t>
      </w:r>
      <w:r w:rsidRPr="0022048F">
        <w:rPr>
          <w:sz w:val="20"/>
          <w:szCs w:val="20"/>
        </w:rPr>
        <w:tab/>
      </w:r>
      <w:r w:rsidR="005E49A9">
        <w:rPr>
          <w:sz w:val="20"/>
          <w:szCs w:val="20"/>
        </w:rPr>
        <w:tab/>
      </w:r>
      <w:r w:rsidRPr="0022048F">
        <w:rPr>
          <w:sz w:val="20"/>
          <w:szCs w:val="20"/>
        </w:rPr>
        <w:t>(code BSS : 03763X0046)</w:t>
      </w:r>
    </w:p>
    <w:p w:rsidR="0022048F" w:rsidRPr="0022048F" w:rsidRDefault="0022048F" w:rsidP="0022048F">
      <w:pPr>
        <w:jc w:val="both"/>
        <w:rPr>
          <w:sz w:val="20"/>
          <w:szCs w:val="20"/>
        </w:rPr>
      </w:pPr>
      <w:r w:rsidRPr="0022048F">
        <w:rPr>
          <w:sz w:val="20"/>
          <w:szCs w:val="20"/>
        </w:rPr>
        <w:lastRenderedPageBreak/>
        <w:t xml:space="preserve">source Moyenmont ou Haut </w:t>
      </w:r>
      <w:r w:rsidRPr="0022048F">
        <w:rPr>
          <w:sz w:val="20"/>
          <w:szCs w:val="20"/>
        </w:rPr>
        <w:tab/>
      </w:r>
      <w:r w:rsidR="005E49A9">
        <w:rPr>
          <w:sz w:val="20"/>
          <w:szCs w:val="20"/>
        </w:rPr>
        <w:tab/>
      </w:r>
      <w:r w:rsidRPr="0022048F">
        <w:rPr>
          <w:sz w:val="20"/>
          <w:szCs w:val="20"/>
        </w:rPr>
        <w:t>(code BSS : 03763X0042)</w:t>
      </w:r>
    </w:p>
    <w:p w:rsidR="0022048F" w:rsidRPr="0022048F" w:rsidRDefault="0022048F" w:rsidP="0022048F">
      <w:pPr>
        <w:jc w:val="both"/>
        <w:rPr>
          <w:sz w:val="20"/>
          <w:szCs w:val="20"/>
        </w:rPr>
      </w:pPr>
      <w:r w:rsidRPr="0022048F">
        <w:rPr>
          <w:sz w:val="20"/>
          <w:szCs w:val="20"/>
        </w:rPr>
        <w:t xml:space="preserve">source Patureaux </w:t>
      </w:r>
      <w:r w:rsidRPr="0022048F">
        <w:rPr>
          <w:sz w:val="20"/>
          <w:szCs w:val="20"/>
        </w:rPr>
        <w:tab/>
      </w:r>
      <w:r w:rsidR="005E49A9">
        <w:rPr>
          <w:sz w:val="20"/>
          <w:szCs w:val="20"/>
        </w:rPr>
        <w:tab/>
      </w:r>
      <w:r w:rsidR="005E49A9">
        <w:rPr>
          <w:sz w:val="20"/>
          <w:szCs w:val="20"/>
        </w:rPr>
        <w:tab/>
      </w:r>
      <w:r w:rsidRPr="0022048F">
        <w:rPr>
          <w:sz w:val="20"/>
          <w:szCs w:val="20"/>
        </w:rPr>
        <w:t>(code BSS : 03763X0043)</w:t>
      </w:r>
    </w:p>
    <w:p w:rsidR="0022048F" w:rsidRPr="0022048F" w:rsidRDefault="0022048F" w:rsidP="0022048F">
      <w:pPr>
        <w:jc w:val="both"/>
        <w:rPr>
          <w:sz w:val="20"/>
          <w:szCs w:val="20"/>
        </w:rPr>
      </w:pPr>
      <w:r w:rsidRPr="0022048F">
        <w:rPr>
          <w:sz w:val="20"/>
          <w:szCs w:val="20"/>
        </w:rPr>
        <w:t>source Xatis Amet</w:t>
      </w:r>
      <w:r w:rsidRPr="0022048F">
        <w:rPr>
          <w:sz w:val="20"/>
          <w:szCs w:val="20"/>
        </w:rPr>
        <w:tab/>
      </w:r>
      <w:r w:rsidR="005E49A9">
        <w:rPr>
          <w:sz w:val="20"/>
          <w:szCs w:val="20"/>
        </w:rPr>
        <w:tab/>
      </w:r>
      <w:r w:rsidR="005E49A9">
        <w:rPr>
          <w:sz w:val="20"/>
          <w:szCs w:val="20"/>
        </w:rPr>
        <w:tab/>
      </w:r>
      <w:r w:rsidRPr="0022048F">
        <w:rPr>
          <w:sz w:val="20"/>
          <w:szCs w:val="20"/>
        </w:rPr>
        <w:t>(code BSS : 03763X0029)</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1 bis – prend l’engagement de conduire à son terme la procédure aboutissant à l’autorisation (ou déclaration, à voir avec la DDT) des prélèvements d’eau dans le milieu naturel auprès des services Police de l’Eau de la DDT des Vosges</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2 – prend l’engagement de faire réaliser analyses d’eau réglementaires pour les captages susmentionnés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3 – prend l’engagement de faire réaliser les études hydrogéologiques nécessaires à l’instruction de cette procédure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4 – prend l’engagement de solliciter l’avis d’un hydrogéologue agréé auprès de l’autorité sanitaire dès la réception des études et analyses préalables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5 – prend l’engagement de commander auprès d’un géomètre ou d’un bureau d’étude ou d’un notaire les plans et état parcellaire nécessaires à l’établissement des périmètres de protection des captages d’eau susmentionnés ;</w:t>
      </w:r>
    </w:p>
    <w:p w:rsidR="0022048F" w:rsidRPr="0022048F" w:rsidRDefault="0022048F" w:rsidP="0022048F">
      <w:pPr>
        <w:jc w:val="both"/>
        <w:rPr>
          <w:sz w:val="20"/>
          <w:szCs w:val="20"/>
        </w:rPr>
      </w:pPr>
    </w:p>
    <w:p w:rsidR="0022048F" w:rsidRPr="0022048F" w:rsidRDefault="0022048F" w:rsidP="0022048F">
      <w:pPr>
        <w:jc w:val="both"/>
        <w:rPr>
          <w:sz w:val="20"/>
          <w:szCs w:val="20"/>
        </w:rPr>
      </w:pPr>
      <w:r w:rsidRPr="0022048F">
        <w:rPr>
          <w:sz w:val="20"/>
          <w:szCs w:val="20"/>
        </w:rPr>
        <w:t>6 - donne pouvoir au Maire de LE SYNDICAT d’entreprendre toutes démarches et signer tous documents nécessaires à la constitution du dossier relatif à cette procédure.</w:t>
      </w:r>
    </w:p>
    <w:p w:rsidR="0022048F" w:rsidRPr="0022048F" w:rsidRDefault="0022048F" w:rsidP="0022048F">
      <w:pPr>
        <w:jc w:val="both"/>
        <w:rPr>
          <w:sz w:val="20"/>
          <w:szCs w:val="20"/>
        </w:rPr>
      </w:pPr>
    </w:p>
    <w:p w:rsidR="008D745A" w:rsidRPr="001719D3" w:rsidRDefault="008D745A" w:rsidP="001719D3">
      <w:pPr>
        <w:ind w:left="720" w:right="22"/>
        <w:jc w:val="both"/>
        <w:rPr>
          <w:sz w:val="20"/>
        </w:rPr>
      </w:pPr>
    </w:p>
    <w:p w:rsidR="00770CE4" w:rsidRDefault="00770CE4" w:rsidP="00770CE4">
      <w:pPr>
        <w:numPr>
          <w:ilvl w:val="0"/>
          <w:numId w:val="1"/>
        </w:numPr>
        <w:tabs>
          <w:tab w:val="clear" w:pos="786"/>
          <w:tab w:val="num" w:pos="928"/>
        </w:tabs>
        <w:ind w:left="928"/>
        <w:jc w:val="both"/>
        <w:rPr>
          <w:b/>
          <w:bCs/>
          <w:sz w:val="20"/>
          <w:u w:val="single"/>
        </w:rPr>
      </w:pPr>
      <w:r>
        <w:rPr>
          <w:b/>
          <w:bCs/>
          <w:sz w:val="20"/>
          <w:u w:val="single"/>
        </w:rPr>
        <w:t>Rapport sur l’eau 2018</w:t>
      </w:r>
    </w:p>
    <w:p w:rsidR="00770CE4" w:rsidRDefault="00770CE4" w:rsidP="00770CE4">
      <w:pPr>
        <w:ind w:left="928"/>
        <w:jc w:val="both"/>
        <w:rPr>
          <w:b/>
          <w:bCs/>
          <w:sz w:val="20"/>
          <w:u w:val="single"/>
        </w:rPr>
      </w:pPr>
    </w:p>
    <w:p w:rsidR="00770CE4" w:rsidRDefault="00770CE4" w:rsidP="00770CE4">
      <w:pPr>
        <w:pStyle w:val="Textepardf"/>
        <w:shd w:val="clear" w:color="auto" w:fill="E0E0E0"/>
        <w:tabs>
          <w:tab w:val="left" w:pos="4500"/>
        </w:tabs>
        <w:rPr>
          <w:i/>
          <w:iCs/>
          <w:sz w:val="22"/>
        </w:rPr>
      </w:pPr>
      <w:r>
        <w:rPr>
          <w:i/>
          <w:iCs/>
          <w:sz w:val="22"/>
        </w:rPr>
        <w:t>Délibération n° 2019.004</w:t>
      </w:r>
      <w:r w:rsidR="00577B6F">
        <w:rPr>
          <w:i/>
          <w:iCs/>
          <w:sz w:val="22"/>
        </w:rPr>
        <w:t>4</w:t>
      </w:r>
      <w:r>
        <w:rPr>
          <w:i/>
          <w:iCs/>
          <w:sz w:val="22"/>
        </w:rPr>
        <w:tab/>
        <w:t>Domaine : Environnement</w:t>
      </w:r>
      <w:r>
        <w:rPr>
          <w:i/>
          <w:iCs/>
          <w:sz w:val="22"/>
        </w:rPr>
        <w:tab/>
      </w:r>
      <w:r>
        <w:rPr>
          <w:i/>
          <w:iCs/>
          <w:sz w:val="22"/>
        </w:rPr>
        <w:tab/>
        <w:t>Code : 8.8</w:t>
      </w:r>
    </w:p>
    <w:p w:rsidR="00770CE4" w:rsidRDefault="00770CE4" w:rsidP="00770CE4">
      <w:pPr>
        <w:pStyle w:val="CorpsDlibration"/>
      </w:pPr>
    </w:p>
    <w:p w:rsidR="00770CE4" w:rsidRDefault="00770CE4" w:rsidP="00770CE4">
      <w:pPr>
        <w:pStyle w:val="CorpsDlibration"/>
        <w:rPr>
          <w:noProof w:val="0"/>
        </w:rPr>
      </w:pPr>
      <w:r>
        <w:t xml:space="preserve">Monsieur Le Maire </w:t>
      </w:r>
      <w:r>
        <w:rPr>
          <w:noProof w:val="0"/>
        </w:rPr>
        <w:t>rappelle que le Code Général des Collectivités Territoriales (CGCT) impose, par son article L.2224-5, la réalisation d’un rapport annuel sur le prix et la qualité du service (RPQS) d’eau potable.</w:t>
      </w:r>
    </w:p>
    <w:p w:rsidR="00770CE4" w:rsidRDefault="00770CE4" w:rsidP="00770CE4">
      <w:pPr>
        <w:pStyle w:val="CorpsDlibration"/>
        <w:rPr>
          <w:noProof w:val="0"/>
        </w:rPr>
      </w:pPr>
    </w:p>
    <w:p w:rsidR="00770CE4" w:rsidRDefault="00770CE4" w:rsidP="00770CE4">
      <w:pPr>
        <w:pStyle w:val="CorpsDlibration"/>
        <w:rPr>
          <w:noProof w:val="0"/>
        </w:rPr>
      </w:pPr>
      <w:r>
        <w:rPr>
          <w:noProof w:val="0"/>
        </w:rPr>
        <w:t>Ce rapport doit être présenté à l’assemblée délibérante dans les 9 mois qui suivent la clôture de l’exercice concerné et faire l’objet d’une délibération. En application de l’article D.2224-7 du CGCT, le présent rapport et sa délibération seront transmis dans un délai de 15 jours, par voie électronique, au Préfet et au système d’information prévu à l’article L. 213-2 du code de l’environnement (le SISPEA). Ce SISPEA correspond à l’observatoire national des services publics de l’eau et de l’assainissement (</w:t>
      </w:r>
      <w:hyperlink r:id="rId8" w:history="1">
        <w:r>
          <w:rPr>
            <w:rStyle w:val="Lienhypertexte"/>
          </w:rPr>
          <w:t>www.services.eaufrance.fr</w:t>
        </w:r>
      </w:hyperlink>
      <w:r>
        <w:rPr>
          <w:noProof w:val="0"/>
        </w:rPr>
        <w:t>).</w:t>
      </w:r>
    </w:p>
    <w:p w:rsidR="00770CE4" w:rsidRDefault="00770CE4" w:rsidP="00770CE4">
      <w:pPr>
        <w:pStyle w:val="CorpsDlibration"/>
        <w:rPr>
          <w:noProof w:val="0"/>
        </w:rPr>
      </w:pPr>
      <w:r>
        <w:rPr>
          <w:noProof w:val="0"/>
        </w:rPr>
        <w:t>Le RPQS doit contenir, à minima, les indicateurs décrits en annexes V et VI du CGCT. Ces indicateurs doivent, en outre, être saisis par voie électronique dans le SISPEA dans ce même délai de 15 jours.</w:t>
      </w:r>
    </w:p>
    <w:p w:rsidR="00770CE4" w:rsidRDefault="00770CE4" w:rsidP="00770CE4">
      <w:pPr>
        <w:pStyle w:val="CorpsDlibration"/>
        <w:rPr>
          <w:noProof w:val="0"/>
        </w:rPr>
      </w:pPr>
    </w:p>
    <w:p w:rsidR="00770CE4" w:rsidRDefault="00770CE4" w:rsidP="00770CE4">
      <w:pPr>
        <w:pStyle w:val="CorpsDlibration"/>
      </w:pPr>
      <w:r>
        <w:t>Le présent rapport est public et permet d’informer les usagers du service, notamment par une mise en ligne sur le site de l'observatoire national des services publics de l'eau et de l'assainissement.</w:t>
      </w:r>
    </w:p>
    <w:p w:rsidR="00770CE4" w:rsidRDefault="00770CE4" w:rsidP="00770CE4">
      <w:pPr>
        <w:pStyle w:val="CorpsDlibration"/>
      </w:pPr>
    </w:p>
    <w:p w:rsidR="00770CE4" w:rsidRDefault="00770CE4" w:rsidP="00770CE4">
      <w:pPr>
        <w:pStyle w:val="CorpsDlibration"/>
      </w:pPr>
      <w:r>
        <w:t>Après présentation de ce rapport, le conseil municipal, à l’unanimité,</w:t>
      </w:r>
    </w:p>
    <w:p w:rsidR="00770CE4" w:rsidRPr="00C22D47" w:rsidRDefault="00770CE4" w:rsidP="00770CE4">
      <w:pPr>
        <w:pStyle w:val="Approuve"/>
        <w:numPr>
          <w:ilvl w:val="0"/>
          <w:numId w:val="6"/>
        </w:numPr>
        <w:rPr>
          <w:sz w:val="20"/>
        </w:rPr>
      </w:pPr>
      <w:r w:rsidRPr="00C22D47">
        <w:rPr>
          <w:sz w:val="20"/>
        </w:rPr>
        <w:t xml:space="preserve">ADOPTE le rapport sur le prix et la qualité du service public d’eau potable </w:t>
      </w:r>
    </w:p>
    <w:p w:rsidR="00770CE4" w:rsidRPr="00C22D47" w:rsidRDefault="00770CE4" w:rsidP="00770CE4">
      <w:pPr>
        <w:pStyle w:val="Approuve"/>
        <w:numPr>
          <w:ilvl w:val="0"/>
          <w:numId w:val="6"/>
        </w:numPr>
        <w:rPr>
          <w:sz w:val="20"/>
        </w:rPr>
      </w:pPr>
      <w:r w:rsidRPr="00C22D47">
        <w:rPr>
          <w:sz w:val="20"/>
        </w:rPr>
        <w:t>DECIDE de transmettre aux services préfectoraux la présente délibération</w:t>
      </w:r>
    </w:p>
    <w:p w:rsidR="00770CE4" w:rsidRPr="00C22D47" w:rsidRDefault="00770CE4" w:rsidP="00770CE4">
      <w:pPr>
        <w:pStyle w:val="Approuve"/>
        <w:numPr>
          <w:ilvl w:val="0"/>
          <w:numId w:val="6"/>
        </w:numPr>
        <w:rPr>
          <w:sz w:val="20"/>
        </w:rPr>
      </w:pPr>
      <w:r w:rsidRPr="00C22D47">
        <w:rPr>
          <w:sz w:val="20"/>
        </w:rPr>
        <w:t xml:space="preserve">DECIDE de mettre en ligne le rapport et sa délibération sur le site </w:t>
      </w:r>
      <w:hyperlink r:id="rId9" w:history="1">
        <w:r w:rsidRPr="00C22D47">
          <w:t>www.services.eaufrance.fr</w:t>
        </w:r>
      </w:hyperlink>
    </w:p>
    <w:p w:rsidR="00770CE4" w:rsidRPr="00C22D47" w:rsidRDefault="00770CE4" w:rsidP="00770CE4">
      <w:pPr>
        <w:pStyle w:val="Approuve"/>
        <w:numPr>
          <w:ilvl w:val="0"/>
          <w:numId w:val="6"/>
        </w:numPr>
        <w:rPr>
          <w:sz w:val="20"/>
        </w:rPr>
      </w:pPr>
      <w:r w:rsidRPr="00C22D47">
        <w:rPr>
          <w:sz w:val="20"/>
        </w:rPr>
        <w:t>DECIDE de renseigner et publier les indicateurs de performance sur le SISPEA</w:t>
      </w:r>
      <w:r>
        <w:rPr>
          <w:sz w:val="20"/>
        </w:rPr>
        <w:t>.</w:t>
      </w:r>
    </w:p>
    <w:p w:rsidR="00770CE4" w:rsidRDefault="00770CE4" w:rsidP="00770CE4">
      <w:pPr>
        <w:jc w:val="both"/>
        <w:rPr>
          <w:b/>
          <w:bCs/>
          <w:sz w:val="20"/>
          <w:u w:val="single"/>
        </w:rPr>
      </w:pPr>
    </w:p>
    <w:p w:rsidR="00770CE4" w:rsidRDefault="00770CE4" w:rsidP="00770CE4">
      <w:pPr>
        <w:jc w:val="both"/>
        <w:rPr>
          <w:b/>
          <w:bCs/>
          <w:sz w:val="20"/>
          <w:u w:val="single"/>
        </w:rPr>
      </w:pPr>
    </w:p>
    <w:p w:rsidR="00770CE4" w:rsidRDefault="00770CE4" w:rsidP="00770CE4">
      <w:pPr>
        <w:numPr>
          <w:ilvl w:val="0"/>
          <w:numId w:val="1"/>
        </w:numPr>
        <w:tabs>
          <w:tab w:val="clear" w:pos="786"/>
          <w:tab w:val="num" w:pos="928"/>
        </w:tabs>
        <w:ind w:left="928"/>
        <w:jc w:val="both"/>
        <w:rPr>
          <w:b/>
          <w:bCs/>
          <w:sz w:val="20"/>
          <w:u w:val="single"/>
        </w:rPr>
      </w:pPr>
      <w:r>
        <w:rPr>
          <w:b/>
          <w:bCs/>
          <w:sz w:val="20"/>
          <w:u w:val="single"/>
        </w:rPr>
        <w:t>Rapport sur l’assainissement 2018</w:t>
      </w:r>
    </w:p>
    <w:p w:rsidR="008D745A" w:rsidRDefault="008D745A" w:rsidP="008D745A">
      <w:pPr>
        <w:ind w:left="928"/>
        <w:jc w:val="both"/>
        <w:rPr>
          <w:b/>
          <w:bCs/>
          <w:sz w:val="20"/>
          <w:u w:val="single"/>
        </w:rPr>
      </w:pPr>
    </w:p>
    <w:p w:rsidR="00770CE4" w:rsidRDefault="00770CE4" w:rsidP="00770CE4">
      <w:pPr>
        <w:pStyle w:val="Textepardf"/>
        <w:shd w:val="clear" w:color="auto" w:fill="E0E0E0"/>
        <w:tabs>
          <w:tab w:val="left" w:pos="4500"/>
        </w:tabs>
        <w:rPr>
          <w:i/>
          <w:iCs/>
          <w:sz w:val="22"/>
        </w:rPr>
      </w:pPr>
      <w:r>
        <w:rPr>
          <w:i/>
          <w:iCs/>
          <w:sz w:val="22"/>
        </w:rPr>
        <w:t>Délibération n° 2019.004</w:t>
      </w:r>
      <w:r w:rsidR="00577B6F">
        <w:rPr>
          <w:i/>
          <w:iCs/>
          <w:sz w:val="22"/>
        </w:rPr>
        <w:t>5</w:t>
      </w:r>
      <w:r>
        <w:rPr>
          <w:i/>
          <w:iCs/>
          <w:sz w:val="22"/>
        </w:rPr>
        <w:tab/>
        <w:t>Domaine : Environnement</w:t>
      </w:r>
      <w:r>
        <w:rPr>
          <w:i/>
          <w:iCs/>
          <w:sz w:val="22"/>
        </w:rPr>
        <w:tab/>
      </w:r>
      <w:r>
        <w:rPr>
          <w:i/>
          <w:iCs/>
          <w:sz w:val="22"/>
        </w:rPr>
        <w:tab/>
        <w:t>Code : 8.8</w:t>
      </w:r>
    </w:p>
    <w:p w:rsidR="00770CE4" w:rsidRDefault="00770CE4" w:rsidP="00770CE4">
      <w:pPr>
        <w:pStyle w:val="CorpsDlibration"/>
        <w:rPr>
          <w:noProof w:val="0"/>
        </w:rPr>
      </w:pPr>
    </w:p>
    <w:p w:rsidR="00770CE4" w:rsidRDefault="00770CE4" w:rsidP="00770CE4">
      <w:pPr>
        <w:pStyle w:val="CorpsDlibration"/>
        <w:rPr>
          <w:noProof w:val="0"/>
        </w:rPr>
      </w:pPr>
      <w:r>
        <w:t xml:space="preserve">Monsieur Le Maire </w:t>
      </w:r>
      <w:r>
        <w:rPr>
          <w:noProof w:val="0"/>
        </w:rPr>
        <w:t>rappelle que le Code Général des Collectivités Territoriales (CGCT) impose, par son article L.2224-5, la réalisation d’un rapport annuel sur le prix et la qualité du service (RPQS) d’assainissement collectif.</w:t>
      </w:r>
    </w:p>
    <w:p w:rsidR="00770CE4" w:rsidRDefault="00770CE4" w:rsidP="00770CE4">
      <w:pPr>
        <w:pStyle w:val="CorpsDlibration"/>
        <w:rPr>
          <w:noProof w:val="0"/>
        </w:rPr>
      </w:pPr>
    </w:p>
    <w:p w:rsidR="00770CE4" w:rsidRDefault="00770CE4" w:rsidP="00770CE4">
      <w:pPr>
        <w:pStyle w:val="CorpsDlibration"/>
        <w:rPr>
          <w:noProof w:val="0"/>
        </w:rPr>
      </w:pPr>
      <w:r>
        <w:rPr>
          <w:noProof w:val="0"/>
        </w:rPr>
        <w:t>Ce rapport doit être présenté à l’assemblée délibérante dans les 9 mois qui suivent la clôture de l’exercice concerné et faire l’objet d’une délibération. En application de l’article D.2224-7 du CGCT, le présent rapport et sa délibération seront transmis dans un délai de 15 jours, par voie électronique, au Préfet et au système d’information prévu à l’article L. 213-2 du code de l’environnement (le SISPEA). Ce SISPEA correspond à l’observatoire national des services publics de l’eau et de l’assainissement (</w:t>
      </w:r>
      <w:hyperlink r:id="rId10" w:history="1">
        <w:r>
          <w:rPr>
            <w:rStyle w:val="Lienhypertexte"/>
          </w:rPr>
          <w:t>www.services.eaufrance.fr</w:t>
        </w:r>
      </w:hyperlink>
      <w:r>
        <w:rPr>
          <w:noProof w:val="0"/>
        </w:rPr>
        <w:t>).</w:t>
      </w:r>
    </w:p>
    <w:p w:rsidR="00770CE4" w:rsidRDefault="00770CE4" w:rsidP="00770CE4">
      <w:pPr>
        <w:pStyle w:val="CorpsDlibration"/>
        <w:rPr>
          <w:noProof w:val="0"/>
        </w:rPr>
      </w:pPr>
      <w:r>
        <w:rPr>
          <w:noProof w:val="0"/>
        </w:rPr>
        <w:t>Le RPQS doit contenir, à minima, les indicateurs décrits en annexes V et VI du CGCT. Ces indicateurs doivent, en outre, être saisis par voie électronique dans le SISPEA dans ce même délai de 15 jours.</w:t>
      </w:r>
    </w:p>
    <w:p w:rsidR="00770CE4" w:rsidRDefault="00770CE4" w:rsidP="00770CE4">
      <w:pPr>
        <w:pStyle w:val="CorpsDlibration"/>
      </w:pPr>
      <w:r>
        <w:t>Le présent rapport est public et permet d’informer les usagers du service, notamment par une mise en ligne sur le site de l'observatoire national des services publics de l'eau et de l'assainissement.</w:t>
      </w:r>
    </w:p>
    <w:p w:rsidR="00770CE4" w:rsidRDefault="00770CE4" w:rsidP="00770CE4">
      <w:pPr>
        <w:pStyle w:val="CorpsDlibration"/>
      </w:pPr>
    </w:p>
    <w:p w:rsidR="00770CE4" w:rsidRDefault="00770CE4" w:rsidP="00770CE4">
      <w:pPr>
        <w:pStyle w:val="CorpsDlibration"/>
      </w:pPr>
      <w:r>
        <w:t>Après présentation de ce rapport, le conseil municipal, à l’unanimité,</w:t>
      </w:r>
    </w:p>
    <w:p w:rsidR="00770CE4" w:rsidRPr="00C22D47" w:rsidRDefault="00770CE4" w:rsidP="00770CE4">
      <w:pPr>
        <w:pStyle w:val="Approuve"/>
        <w:numPr>
          <w:ilvl w:val="0"/>
          <w:numId w:val="6"/>
        </w:numPr>
        <w:rPr>
          <w:sz w:val="20"/>
        </w:rPr>
      </w:pPr>
      <w:r w:rsidRPr="00C22D47">
        <w:rPr>
          <w:sz w:val="20"/>
        </w:rPr>
        <w:t xml:space="preserve">ADOPTE le rapport sur le prix et la qualité du service public d’assainissement collectif </w:t>
      </w:r>
    </w:p>
    <w:p w:rsidR="00770CE4" w:rsidRPr="00C22D47" w:rsidRDefault="00770CE4" w:rsidP="00770CE4">
      <w:pPr>
        <w:pStyle w:val="Approuve"/>
        <w:numPr>
          <w:ilvl w:val="0"/>
          <w:numId w:val="6"/>
        </w:numPr>
        <w:rPr>
          <w:sz w:val="20"/>
        </w:rPr>
      </w:pPr>
      <w:r w:rsidRPr="00C22D47">
        <w:rPr>
          <w:sz w:val="20"/>
        </w:rPr>
        <w:lastRenderedPageBreak/>
        <w:t>DECIDE de transmettre aux services préfectoraux la présente délibération</w:t>
      </w:r>
    </w:p>
    <w:p w:rsidR="00770CE4" w:rsidRPr="00C22D47" w:rsidRDefault="00770CE4" w:rsidP="00770CE4">
      <w:pPr>
        <w:pStyle w:val="Approuve"/>
        <w:numPr>
          <w:ilvl w:val="0"/>
          <w:numId w:val="6"/>
        </w:numPr>
        <w:rPr>
          <w:sz w:val="20"/>
        </w:rPr>
      </w:pPr>
      <w:r w:rsidRPr="00C22D47">
        <w:rPr>
          <w:sz w:val="20"/>
        </w:rPr>
        <w:t xml:space="preserve">DECIDE de mettre en ligne le rapport et sa délibération sur le site </w:t>
      </w:r>
      <w:hyperlink r:id="rId11" w:history="1">
        <w:r w:rsidRPr="00C22D47">
          <w:t>www.services.eaufrance.fr</w:t>
        </w:r>
      </w:hyperlink>
    </w:p>
    <w:p w:rsidR="00770CE4" w:rsidRPr="00C22D47" w:rsidRDefault="00770CE4" w:rsidP="00770CE4">
      <w:pPr>
        <w:pStyle w:val="Approuve"/>
        <w:numPr>
          <w:ilvl w:val="0"/>
          <w:numId w:val="6"/>
        </w:numPr>
        <w:rPr>
          <w:sz w:val="20"/>
        </w:rPr>
      </w:pPr>
      <w:r w:rsidRPr="00C22D47">
        <w:rPr>
          <w:sz w:val="20"/>
        </w:rPr>
        <w:t>DECIDE de renseigner et publier les indicateurs de performance sur le SISPEA</w:t>
      </w:r>
    </w:p>
    <w:p w:rsidR="000C1A33" w:rsidRPr="00980B69" w:rsidRDefault="000C1A33" w:rsidP="000C1A33">
      <w:pPr>
        <w:pStyle w:val="Normalcentr"/>
        <w:ind w:left="0" w:right="0"/>
        <w:rPr>
          <w:rFonts w:ascii="Times New Roman" w:hAnsi="Times New Roman"/>
          <w:color w:val="000000"/>
          <w:szCs w:val="24"/>
        </w:rPr>
      </w:pPr>
    </w:p>
    <w:p w:rsidR="008D4A77" w:rsidRDefault="008D4A77" w:rsidP="00F037AA">
      <w:pPr>
        <w:tabs>
          <w:tab w:val="left" w:pos="1080"/>
          <w:tab w:val="left" w:pos="5400"/>
        </w:tabs>
        <w:ind w:left="720"/>
        <w:jc w:val="both"/>
        <w:rPr>
          <w:sz w:val="20"/>
          <w:szCs w:val="20"/>
        </w:rPr>
      </w:pPr>
    </w:p>
    <w:p w:rsidR="00A90059" w:rsidRDefault="00A90059" w:rsidP="00A90059">
      <w:pPr>
        <w:jc w:val="center"/>
        <w:rPr>
          <w:rFonts w:ascii="Comic Sans MS" w:hAnsi="Comic Sans MS"/>
          <w:bdr w:val="single" w:sz="4" w:space="0" w:color="auto"/>
        </w:rPr>
      </w:pPr>
      <w:r>
        <w:rPr>
          <w:rFonts w:ascii="Comic Sans MS" w:hAnsi="Comic Sans MS"/>
          <w:bdr w:val="single" w:sz="4" w:space="0" w:color="auto"/>
        </w:rPr>
        <w:t>Intercommunalité</w:t>
      </w:r>
    </w:p>
    <w:p w:rsidR="00A90059" w:rsidRDefault="00A90059" w:rsidP="00A90059">
      <w:pPr>
        <w:pStyle w:val="CorpsDlibration"/>
      </w:pPr>
    </w:p>
    <w:p w:rsidR="00A90059" w:rsidRPr="00D7418C" w:rsidRDefault="00577B6F" w:rsidP="00577B6F">
      <w:pPr>
        <w:numPr>
          <w:ilvl w:val="0"/>
          <w:numId w:val="1"/>
        </w:numPr>
        <w:tabs>
          <w:tab w:val="clear" w:pos="786"/>
          <w:tab w:val="num" w:pos="928"/>
        </w:tabs>
        <w:ind w:left="928"/>
        <w:jc w:val="both"/>
        <w:rPr>
          <w:b/>
          <w:bCs/>
          <w:sz w:val="20"/>
          <w:u w:val="single"/>
        </w:rPr>
      </w:pPr>
      <w:r>
        <w:rPr>
          <w:b/>
          <w:bCs/>
          <w:sz w:val="20"/>
          <w:u w:val="single"/>
        </w:rPr>
        <w:t>Présentation du schéma de mutualisation</w:t>
      </w:r>
      <w:r w:rsidR="00A90059" w:rsidRPr="00D7418C">
        <w:rPr>
          <w:b/>
          <w:bCs/>
          <w:sz w:val="20"/>
          <w:u w:val="single"/>
        </w:rPr>
        <w:t xml:space="preserve"> </w:t>
      </w:r>
    </w:p>
    <w:p w:rsidR="00A90059" w:rsidRPr="0090542A" w:rsidRDefault="00A90059" w:rsidP="00A90059">
      <w:pPr>
        <w:ind w:left="928"/>
        <w:jc w:val="both"/>
        <w:rPr>
          <w:b/>
          <w:bCs/>
          <w:sz w:val="20"/>
          <w:u w:val="single"/>
        </w:rPr>
      </w:pPr>
    </w:p>
    <w:p w:rsidR="00A90059" w:rsidRDefault="00A90059" w:rsidP="00A90059">
      <w:pPr>
        <w:pStyle w:val="Textepardf"/>
        <w:shd w:val="clear" w:color="auto" w:fill="E0E0E0"/>
        <w:tabs>
          <w:tab w:val="left" w:pos="3960"/>
        </w:tabs>
        <w:rPr>
          <w:i/>
          <w:iCs/>
          <w:sz w:val="22"/>
        </w:rPr>
      </w:pPr>
      <w:r>
        <w:rPr>
          <w:i/>
          <w:iCs/>
          <w:sz w:val="22"/>
        </w:rPr>
        <w:t>Délibération n° 2019.00</w:t>
      </w:r>
      <w:r w:rsidR="00577B6F">
        <w:rPr>
          <w:i/>
          <w:iCs/>
          <w:sz w:val="22"/>
        </w:rPr>
        <w:t>46</w:t>
      </w:r>
      <w:r>
        <w:rPr>
          <w:i/>
          <w:iCs/>
          <w:sz w:val="22"/>
        </w:rPr>
        <w:tab/>
        <w:t>Domaine : Institutio</w:t>
      </w:r>
      <w:r w:rsidR="00577B6F">
        <w:rPr>
          <w:i/>
          <w:iCs/>
          <w:sz w:val="22"/>
        </w:rPr>
        <w:t>ns et vie politique</w:t>
      </w:r>
      <w:r w:rsidR="00577B6F">
        <w:rPr>
          <w:i/>
          <w:iCs/>
          <w:sz w:val="22"/>
        </w:rPr>
        <w:tab/>
        <w:t>Code : 5.7.7</w:t>
      </w:r>
    </w:p>
    <w:p w:rsidR="00A90059" w:rsidRDefault="00A90059" w:rsidP="00A90059">
      <w:pPr>
        <w:jc w:val="both"/>
        <w:rPr>
          <w:sz w:val="20"/>
        </w:rPr>
      </w:pPr>
    </w:p>
    <w:p w:rsidR="00A90059" w:rsidRDefault="00A90059" w:rsidP="00A90059">
      <w:pPr>
        <w:jc w:val="both"/>
        <w:rPr>
          <w:sz w:val="20"/>
        </w:rPr>
      </w:pPr>
      <w:r w:rsidRPr="009913AF">
        <w:rPr>
          <w:sz w:val="20"/>
        </w:rPr>
        <w:t xml:space="preserve">Monsieur Le Maire </w:t>
      </w:r>
      <w:r w:rsidR="00577B6F">
        <w:rPr>
          <w:sz w:val="20"/>
        </w:rPr>
        <w:t>présente</w:t>
      </w:r>
      <w:r>
        <w:rPr>
          <w:sz w:val="20"/>
        </w:rPr>
        <w:t xml:space="preserve"> au Conseil Municipal </w:t>
      </w:r>
      <w:r w:rsidR="00577B6F">
        <w:rPr>
          <w:sz w:val="20"/>
        </w:rPr>
        <w:t>le projet schéma de mutualisation réalisé par la communauté de communes des Hautes Vosges</w:t>
      </w:r>
    </w:p>
    <w:p w:rsidR="00A90059" w:rsidRPr="000F2BD5" w:rsidRDefault="00A90059" w:rsidP="00A90059">
      <w:pPr>
        <w:jc w:val="both"/>
        <w:rPr>
          <w:sz w:val="20"/>
        </w:rPr>
      </w:pPr>
      <w:r w:rsidRPr="000F2BD5">
        <w:rPr>
          <w:sz w:val="20"/>
        </w:rPr>
        <w:t xml:space="preserve">Après en avoir délibéré, le Conseil Municipal, à l’unanimité, </w:t>
      </w:r>
    </w:p>
    <w:p w:rsidR="00A90059" w:rsidRDefault="00577B6F" w:rsidP="00A90059">
      <w:pPr>
        <w:pStyle w:val="Corpsdetexte3"/>
        <w:numPr>
          <w:ilvl w:val="0"/>
          <w:numId w:val="2"/>
        </w:numPr>
        <w:tabs>
          <w:tab w:val="clear" w:pos="1080"/>
        </w:tabs>
        <w:rPr>
          <w:szCs w:val="24"/>
        </w:rPr>
      </w:pPr>
      <w:r>
        <w:rPr>
          <w:szCs w:val="24"/>
        </w:rPr>
        <w:t>PREND ACTE du projet de schéma de mutualisation</w:t>
      </w:r>
      <w:r w:rsidR="00F309FA">
        <w:rPr>
          <w:szCs w:val="24"/>
        </w:rPr>
        <w:t>.</w:t>
      </w:r>
    </w:p>
    <w:p w:rsidR="00A90059" w:rsidRDefault="00A90059" w:rsidP="00A90059">
      <w:pPr>
        <w:jc w:val="both"/>
        <w:rPr>
          <w:b/>
          <w:bCs/>
          <w:sz w:val="20"/>
          <w:u w:val="single"/>
        </w:rPr>
      </w:pPr>
    </w:p>
    <w:p w:rsidR="00A90059" w:rsidRDefault="00577B6F" w:rsidP="00577B6F">
      <w:pPr>
        <w:numPr>
          <w:ilvl w:val="0"/>
          <w:numId w:val="1"/>
        </w:numPr>
        <w:tabs>
          <w:tab w:val="clear" w:pos="786"/>
          <w:tab w:val="num" w:pos="928"/>
        </w:tabs>
        <w:ind w:left="928"/>
        <w:jc w:val="both"/>
        <w:rPr>
          <w:b/>
          <w:bCs/>
          <w:sz w:val="20"/>
          <w:u w:val="single"/>
        </w:rPr>
      </w:pPr>
      <w:r>
        <w:rPr>
          <w:b/>
          <w:bCs/>
          <w:sz w:val="20"/>
          <w:u w:val="single"/>
        </w:rPr>
        <w:t>Recomposition du conseil communautaire en 2020</w:t>
      </w:r>
      <w:r w:rsidR="00F309FA">
        <w:rPr>
          <w:b/>
          <w:bCs/>
          <w:sz w:val="20"/>
          <w:u w:val="single"/>
        </w:rPr>
        <w:t xml:space="preserve"> </w:t>
      </w:r>
    </w:p>
    <w:p w:rsidR="00577B6F" w:rsidRDefault="00577B6F" w:rsidP="00577B6F">
      <w:pPr>
        <w:jc w:val="both"/>
        <w:rPr>
          <w:b/>
          <w:bCs/>
          <w:sz w:val="20"/>
          <w:u w:val="single"/>
        </w:rPr>
      </w:pPr>
    </w:p>
    <w:p w:rsidR="00577B6F" w:rsidRDefault="00577B6F" w:rsidP="00577B6F">
      <w:pPr>
        <w:pStyle w:val="Textepardf"/>
        <w:shd w:val="clear" w:color="auto" w:fill="E0E0E0"/>
        <w:tabs>
          <w:tab w:val="left" w:pos="3960"/>
        </w:tabs>
        <w:rPr>
          <w:i/>
          <w:iCs/>
          <w:sz w:val="22"/>
        </w:rPr>
      </w:pPr>
      <w:r>
        <w:rPr>
          <w:i/>
          <w:iCs/>
          <w:sz w:val="22"/>
        </w:rPr>
        <w:t>Délibération n° 2019.0047</w:t>
      </w:r>
      <w:r>
        <w:rPr>
          <w:i/>
          <w:iCs/>
          <w:sz w:val="22"/>
        </w:rPr>
        <w:tab/>
        <w:t>Domaine : Institutions et vie politique</w:t>
      </w:r>
      <w:r>
        <w:rPr>
          <w:i/>
          <w:iCs/>
          <w:sz w:val="22"/>
        </w:rPr>
        <w:tab/>
        <w:t>Code : 5.7.7</w:t>
      </w:r>
    </w:p>
    <w:p w:rsidR="00577B6F" w:rsidRPr="004B0EAE" w:rsidRDefault="00577B6F" w:rsidP="00577B6F">
      <w:pPr>
        <w:jc w:val="both"/>
        <w:rPr>
          <w:b/>
          <w:bCs/>
          <w:sz w:val="20"/>
          <w:u w:val="single"/>
        </w:rPr>
      </w:pPr>
    </w:p>
    <w:p w:rsidR="00577B6F" w:rsidRDefault="00577B6F" w:rsidP="00577B6F">
      <w:pPr>
        <w:pStyle w:val="Textbody"/>
        <w:jc w:val="both"/>
      </w:pPr>
      <w:r>
        <w:t>Vu l’article L.5211-6-1 I 2°du code général des collectivités territoriales ;</w:t>
      </w:r>
    </w:p>
    <w:p w:rsidR="00577B6F" w:rsidRDefault="00577B6F" w:rsidP="00577B6F">
      <w:pPr>
        <w:pStyle w:val="Textbody"/>
        <w:jc w:val="both"/>
      </w:pPr>
      <w:r>
        <w:t>Vu les propositions ;</w:t>
      </w:r>
    </w:p>
    <w:p w:rsidR="00577B6F" w:rsidRDefault="00577B6F" w:rsidP="00577B6F">
      <w:pPr>
        <w:pStyle w:val="Textbody"/>
        <w:jc w:val="both"/>
      </w:pPr>
      <w:r>
        <w:t>Vu le décret n°2018-1328 du 28 décembre 2018 authentifiant les chiffres des populations de métropole, des départements d’outre-mer de la Guadeloupe, de la Guyane, de la Martinique et de La Réunion, de Saint-Barthélemy, de Saint-Martin et de Saint-Pierre-et-Miquelon applicable au 1er janvier 2019 ;</w:t>
      </w:r>
    </w:p>
    <w:p w:rsidR="00577B6F" w:rsidRDefault="00577B6F" w:rsidP="00577B6F">
      <w:pPr>
        <w:pStyle w:val="Textbody"/>
        <w:jc w:val="both"/>
      </w:pPr>
      <w:r>
        <w:t>Considérant que la commune de Le Syndicat est membre de la communauté de communes des Hautes Vosges </w:t>
      </w:r>
    </w:p>
    <w:p w:rsidR="00577B6F" w:rsidRDefault="00577B6F" w:rsidP="00577B6F">
      <w:pPr>
        <w:pStyle w:val="Textbody"/>
        <w:jc w:val="both"/>
      </w:pPr>
      <w:r>
        <w:t>Considérant qu’au 31 août au plus tard de l’année précédant celle du renouvellement général des conseils municipaux, il est procédé à la recomposition de l’organe délibérant des EPCI à fiscalité propre en application de l’article L.5211-6-1 du code général des collectivités territoriales ;</w:t>
      </w:r>
    </w:p>
    <w:p w:rsidR="00577B6F" w:rsidRDefault="00577B6F" w:rsidP="00577B6F">
      <w:pPr>
        <w:pStyle w:val="Textbody"/>
        <w:jc w:val="both"/>
      </w:pPr>
      <w:r>
        <w:t>Considérant qu’en cas d’accord local, le nombre total de sièges ne peut excéder de plus de 25% le nombre de sièges qui serait attribué en application de l’article L.5211-6-1 III et IV ;</w:t>
      </w:r>
    </w:p>
    <w:p w:rsidR="00577B6F" w:rsidRDefault="00577B6F" w:rsidP="00577B6F">
      <w:pPr>
        <w:pStyle w:val="Textbody"/>
        <w:jc w:val="both"/>
      </w:pPr>
      <w:r>
        <w:t>Considérant que les sièges sont répartis en fonction de la population municipale de chaque commune, authentifiée par le plus récent décret publié en application de l'article 156 de la loi n° 2002-276 du 27 février 2002 relative à la démocratie de proximité ;</w:t>
      </w:r>
    </w:p>
    <w:p w:rsidR="00577B6F" w:rsidRDefault="00577B6F" w:rsidP="00577B6F">
      <w:pPr>
        <w:pStyle w:val="Textbody"/>
        <w:jc w:val="both"/>
      </w:pPr>
      <w:r>
        <w:t>Considérant que chaque commune dispose d'au moins un siège ;</w:t>
      </w:r>
    </w:p>
    <w:p w:rsidR="00577B6F" w:rsidRDefault="00577B6F" w:rsidP="00577B6F">
      <w:pPr>
        <w:pStyle w:val="Textbody"/>
        <w:jc w:val="both"/>
      </w:pPr>
      <w:r>
        <w:t>Considérant qu’aucune commune ne peut disposer de plus de la moitié des sièges ;</w:t>
      </w:r>
    </w:p>
    <w:p w:rsidR="00577B6F" w:rsidRDefault="00577B6F" w:rsidP="00577B6F">
      <w:pPr>
        <w:pStyle w:val="Textbody"/>
        <w:jc w:val="both"/>
      </w:pPr>
      <w:r>
        <w:t>Considérant que la part de sièges attribuée à chaque commune ne peut s'écarter de plus de 20 % de la proportion de sa population dans la population globale des communes membres, sauf :</w:t>
      </w:r>
    </w:p>
    <w:p w:rsidR="00577B6F" w:rsidRDefault="00577B6F" w:rsidP="00577B6F">
      <w:pPr>
        <w:pStyle w:val="Textbody"/>
        <w:jc w:val="both"/>
      </w:pPr>
      <w:r>
        <w:t>-lorsque la répartition effectuée en application des III et IV de l’article L.5211-6-1 conduirait à ce que la part de sièges attribuée à une commune s'écarte de plus de 20 % de la proportion de sa population dans la population globale et que la répartition effectuée par l'accord maintien</w:t>
      </w:r>
      <w:r w:rsidR="005E49A9">
        <w:t>t</w:t>
      </w:r>
      <w:r>
        <w:t xml:space="preserve"> ou réduit cet écart ;</w:t>
      </w:r>
    </w:p>
    <w:p w:rsidR="00577B6F" w:rsidRDefault="00577B6F" w:rsidP="00577B6F">
      <w:pPr>
        <w:pStyle w:val="Textbody"/>
        <w:jc w:val="both"/>
      </w:pPr>
      <w:r>
        <w:t>-lorsque deux sièges seraient attribués à une commune pour laquelle la répartition effectuée en application du 1° du IV de l’article L.5211-6-1 conduirait à l'attribution d'un seul siège.</w:t>
      </w:r>
    </w:p>
    <w:p w:rsidR="00577B6F" w:rsidRDefault="00577B6F" w:rsidP="00577B6F">
      <w:pPr>
        <w:pStyle w:val="Textbody"/>
        <w:jc w:val="both"/>
      </w:pPr>
      <w:r>
        <w:t>Considérant qu’un accord local doit être validé par accord des deux tiers au moins des conseils municipaux des communes membres représentant plus de la moitié de la population de celles-ci ou de la moitié au moins des conseils municipaux des communes membres représentant plus des deux tiers de la population de celles-ci. Cette majorité doit comprendre le conseil municipal de la commune dont la population est la plus nombreuse, lorsque celle-ci est supérieure au quart de la population des communes membres.</w:t>
      </w:r>
    </w:p>
    <w:p w:rsidR="00577B6F" w:rsidRDefault="00577B6F" w:rsidP="00735B13">
      <w:pPr>
        <w:pStyle w:val="Textbody"/>
        <w:spacing w:after="0"/>
        <w:jc w:val="both"/>
      </w:pPr>
      <w:r>
        <w:t>Après en avoir délibéré, le conseil municipal, à neuf voix pour, six contre et une abstention</w:t>
      </w:r>
      <w:r w:rsidR="00735B13">
        <w:t>,</w:t>
      </w:r>
    </w:p>
    <w:p w:rsidR="00577B6F" w:rsidRDefault="00D3440B" w:rsidP="00735B13">
      <w:pPr>
        <w:pStyle w:val="Textbody"/>
        <w:numPr>
          <w:ilvl w:val="0"/>
          <w:numId w:val="2"/>
        </w:numPr>
        <w:spacing w:after="0"/>
        <w:jc w:val="both"/>
      </w:pPr>
      <w:r>
        <w:t>APPROUVE</w:t>
      </w:r>
      <w:r w:rsidR="00577B6F">
        <w:t xml:space="preserve"> le nombre et la répartition suivante :</w:t>
      </w:r>
    </w:p>
    <w:p w:rsidR="00577B6F" w:rsidRDefault="00577B6F" w:rsidP="00735B13">
      <w:pPr>
        <w:jc w:val="both"/>
        <w:rPr>
          <w:sz w:val="23"/>
          <w:szCs w:val="23"/>
        </w:rPr>
      </w:pPr>
    </w:p>
    <w:tbl>
      <w:tblPr>
        <w:tblW w:w="6232" w:type="dxa"/>
        <w:tblLayout w:type="fixed"/>
        <w:tblCellMar>
          <w:left w:w="10" w:type="dxa"/>
          <w:right w:w="10" w:type="dxa"/>
        </w:tblCellMar>
        <w:tblLook w:val="04A0" w:firstRow="1" w:lastRow="0" w:firstColumn="1" w:lastColumn="0" w:noHBand="0" w:noVBand="1"/>
      </w:tblPr>
      <w:tblGrid>
        <w:gridCol w:w="2158"/>
        <w:gridCol w:w="2090"/>
        <w:gridCol w:w="1984"/>
      </w:tblGrid>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b/>
                <w:sz w:val="20"/>
                <w:szCs w:val="20"/>
                <w:lang w:eastAsia="en-US"/>
              </w:rPr>
            </w:pPr>
            <w:r>
              <w:rPr>
                <w:rFonts w:ascii="Calibri" w:eastAsia="Calibri" w:hAnsi="Calibri"/>
                <w:b/>
                <w:sz w:val="20"/>
                <w:szCs w:val="20"/>
                <w:lang w:eastAsia="en-US"/>
              </w:rPr>
              <w:t>Commune</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b/>
                <w:sz w:val="20"/>
                <w:szCs w:val="20"/>
                <w:lang w:eastAsia="en-US"/>
              </w:rPr>
            </w:pPr>
            <w:r>
              <w:rPr>
                <w:rFonts w:ascii="Calibri" w:eastAsia="Calibri" w:hAnsi="Calibri"/>
                <w:b/>
                <w:sz w:val="20"/>
                <w:szCs w:val="20"/>
                <w:lang w:eastAsia="en-US"/>
              </w:rPr>
              <w:t>Population 2019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b/>
                <w:sz w:val="20"/>
                <w:szCs w:val="20"/>
                <w:lang w:eastAsia="en-US"/>
              </w:rPr>
            </w:pPr>
            <w:r>
              <w:rPr>
                <w:rFonts w:ascii="Calibri" w:eastAsia="Calibri" w:hAnsi="Calibri"/>
                <w:b/>
                <w:sz w:val="20"/>
                <w:szCs w:val="20"/>
                <w:lang w:eastAsia="en-US"/>
              </w:rPr>
              <w:t>Accord local 2020 (25% sièges supplémentaires)</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BASSE SUR LE RUPT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868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LA BRESSE</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4198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6</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CHAMPDRAY</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179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lastRenderedPageBreak/>
              <w:t>CLEURIE</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656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CORNIMONT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3238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4</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LA FORGE</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531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GERARDMER</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8133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GERBAMONT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367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GRANGES AUMONTZEY</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2700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4</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LIEZEY</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278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REHAUPAL</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ROCHESSON</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698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SAPOIS</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643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SAULXURES</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2636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4</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LE SYNDICAT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1912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3</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TENDON</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519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THIEFOSSE</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606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LE THOLY</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1581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VAGNEY</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3932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5</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LE VALTIN</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75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VENTRON</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841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both"/>
              <w:rPr>
                <w:rFonts w:ascii="Calibri" w:eastAsia="Calibri" w:hAnsi="Calibri"/>
                <w:sz w:val="20"/>
                <w:szCs w:val="20"/>
                <w:lang w:eastAsia="en-US"/>
              </w:rPr>
            </w:pPr>
            <w:r>
              <w:rPr>
                <w:rFonts w:ascii="Calibri" w:eastAsia="Calibri" w:hAnsi="Calibri"/>
                <w:sz w:val="20"/>
                <w:szCs w:val="20"/>
                <w:lang w:eastAsia="en-US"/>
              </w:rPr>
              <w:t>XONRUPT LONGEMER</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1526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2</w:t>
            </w:r>
          </w:p>
        </w:tc>
      </w:tr>
      <w:tr w:rsidR="00577B6F" w:rsidTr="00054F9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rPr>
                <w:rFonts w:ascii="Calibri" w:eastAsia="Calibri" w:hAnsi="Calibri"/>
                <w:sz w:val="20"/>
                <w:szCs w:val="20"/>
                <w:lang w:eastAsia="en-US"/>
              </w:rPr>
            </w:pPr>
            <w:r>
              <w:rPr>
                <w:rFonts w:ascii="Calibri" w:eastAsia="Calibri" w:hAnsi="Calibri"/>
                <w:sz w:val="20"/>
                <w:szCs w:val="20"/>
                <w:lang w:eastAsia="en-US"/>
              </w:rPr>
              <w:t>Total</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36862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B6F" w:rsidRDefault="00577B6F" w:rsidP="00054F9C">
            <w:pPr>
              <w:jc w:val="center"/>
              <w:rPr>
                <w:rFonts w:ascii="Calibri" w:eastAsia="Calibri" w:hAnsi="Calibri"/>
                <w:sz w:val="20"/>
                <w:szCs w:val="20"/>
                <w:lang w:eastAsia="en-US"/>
              </w:rPr>
            </w:pPr>
            <w:r>
              <w:rPr>
                <w:rFonts w:ascii="Calibri" w:eastAsia="Calibri" w:hAnsi="Calibri"/>
                <w:sz w:val="20"/>
                <w:szCs w:val="20"/>
                <w:lang w:eastAsia="en-US"/>
              </w:rPr>
              <w:t>56</w:t>
            </w:r>
          </w:p>
        </w:tc>
      </w:tr>
    </w:tbl>
    <w:p w:rsidR="00577B6F" w:rsidRDefault="00577B6F" w:rsidP="00577B6F">
      <w:pPr>
        <w:jc w:val="both"/>
        <w:rPr>
          <w:sz w:val="23"/>
          <w:szCs w:val="23"/>
        </w:rPr>
      </w:pPr>
    </w:p>
    <w:p w:rsidR="00735B13" w:rsidRPr="004B0EAE" w:rsidRDefault="00735B13" w:rsidP="00735B13">
      <w:pPr>
        <w:numPr>
          <w:ilvl w:val="0"/>
          <w:numId w:val="1"/>
        </w:numPr>
        <w:tabs>
          <w:tab w:val="clear" w:pos="786"/>
          <w:tab w:val="num" w:pos="928"/>
        </w:tabs>
        <w:ind w:left="928"/>
        <w:jc w:val="both"/>
        <w:rPr>
          <w:b/>
          <w:bCs/>
          <w:sz w:val="20"/>
          <w:u w:val="single"/>
        </w:rPr>
      </w:pPr>
      <w:r>
        <w:rPr>
          <w:b/>
          <w:bCs/>
          <w:sz w:val="20"/>
          <w:u w:val="single"/>
        </w:rPr>
        <w:t xml:space="preserve">Compte-rendu des </w:t>
      </w:r>
      <w:r w:rsidRPr="004B0EAE">
        <w:rPr>
          <w:b/>
          <w:bCs/>
          <w:sz w:val="20"/>
          <w:u w:val="single"/>
        </w:rPr>
        <w:t>syndicats</w:t>
      </w:r>
    </w:p>
    <w:p w:rsidR="00735B13" w:rsidRDefault="00735B13" w:rsidP="00735B13">
      <w:pPr>
        <w:pStyle w:val="CorpsDlibration"/>
      </w:pPr>
      <w:r>
        <w:t>Le Conseil Municipal prend acte des comptes rendus des syndicats intercommunaux.</w:t>
      </w:r>
    </w:p>
    <w:p w:rsidR="00A90059" w:rsidRPr="00A90059" w:rsidRDefault="00A90059" w:rsidP="00A90059">
      <w:pPr>
        <w:jc w:val="both"/>
        <w:rPr>
          <w:sz w:val="20"/>
        </w:rPr>
      </w:pPr>
    </w:p>
    <w:p w:rsidR="000764C5" w:rsidRDefault="000764C5" w:rsidP="000764C5">
      <w:pPr>
        <w:jc w:val="center"/>
        <w:rPr>
          <w:sz w:val="20"/>
        </w:rPr>
      </w:pPr>
      <w:r>
        <w:rPr>
          <w:rFonts w:ascii="Comic Sans MS" w:hAnsi="Comic Sans MS"/>
          <w:bdr w:val="single" w:sz="4" w:space="0" w:color="auto"/>
        </w:rPr>
        <w:t>Informations diverses</w:t>
      </w:r>
    </w:p>
    <w:p w:rsidR="00F1662E" w:rsidRDefault="00F1662E" w:rsidP="00DA26EB">
      <w:pPr>
        <w:pStyle w:val="Corpsdetexte3"/>
        <w:tabs>
          <w:tab w:val="clear" w:pos="1080"/>
        </w:tabs>
        <w:rPr>
          <w:rFonts w:ascii="Comic Sans MS" w:hAnsi="Comic Sans MS"/>
        </w:rPr>
      </w:pPr>
    </w:p>
    <w:p w:rsidR="00735B13" w:rsidRDefault="00735B13" w:rsidP="00735B13">
      <w:pPr>
        <w:pStyle w:val="Textepardf"/>
        <w:shd w:val="clear" w:color="auto" w:fill="E0E0E0"/>
        <w:tabs>
          <w:tab w:val="left" w:pos="3960"/>
        </w:tabs>
        <w:rPr>
          <w:i/>
          <w:iCs/>
          <w:sz w:val="22"/>
        </w:rPr>
      </w:pPr>
      <w:r>
        <w:rPr>
          <w:i/>
          <w:iCs/>
          <w:sz w:val="22"/>
        </w:rPr>
        <w:t>Délibération n° 2019.0048</w:t>
      </w:r>
      <w:r>
        <w:rPr>
          <w:i/>
          <w:iCs/>
          <w:sz w:val="22"/>
        </w:rPr>
        <w:tab/>
        <w:t>Domaine : Vœux et motion</w:t>
      </w:r>
      <w:r>
        <w:rPr>
          <w:i/>
          <w:iCs/>
          <w:sz w:val="22"/>
        </w:rPr>
        <w:tab/>
      </w:r>
      <w:r>
        <w:rPr>
          <w:i/>
          <w:iCs/>
          <w:sz w:val="22"/>
        </w:rPr>
        <w:tab/>
        <w:t>Code : 9.4</w:t>
      </w:r>
    </w:p>
    <w:p w:rsidR="00735B13" w:rsidRPr="004B0EAE" w:rsidRDefault="00735B13" w:rsidP="00735B13">
      <w:pPr>
        <w:jc w:val="both"/>
        <w:rPr>
          <w:b/>
          <w:bCs/>
          <w:sz w:val="20"/>
          <w:u w:val="single"/>
        </w:rPr>
      </w:pPr>
    </w:p>
    <w:p w:rsidR="00BF11DB" w:rsidRPr="00BF11DB" w:rsidRDefault="00BF11DB" w:rsidP="00BF11DB">
      <w:pPr>
        <w:pStyle w:val="xsm-p"/>
        <w:spacing w:before="0" w:beforeAutospacing="0" w:after="0" w:afterAutospacing="0"/>
        <w:jc w:val="center"/>
        <w:rPr>
          <w:b/>
          <w:sz w:val="20"/>
          <w:szCs w:val="20"/>
        </w:rPr>
      </w:pPr>
      <w:r w:rsidRPr="00BF11DB">
        <w:rPr>
          <w:b/>
          <w:sz w:val="20"/>
          <w:szCs w:val="20"/>
        </w:rPr>
        <w:t>Vœu relatif aux principes et valeurs devant guider les évolutions du système de santé</w:t>
      </w:r>
    </w:p>
    <w:p w:rsidR="00BF11DB" w:rsidRDefault="00BF11DB" w:rsidP="00BF11DB">
      <w:pPr>
        <w:pStyle w:val="xsm-p"/>
        <w:spacing w:before="0" w:beforeAutospacing="0" w:after="0" w:afterAutospacing="0"/>
        <w:jc w:val="both"/>
        <w:rPr>
          <w:sz w:val="20"/>
          <w:szCs w:val="20"/>
        </w:rPr>
      </w:pPr>
    </w:p>
    <w:p w:rsidR="00BF11DB" w:rsidRPr="00BF11DB" w:rsidRDefault="00BF11DB" w:rsidP="00BF11DB">
      <w:pPr>
        <w:pStyle w:val="xsm-p"/>
        <w:spacing w:before="0" w:beforeAutospacing="0" w:after="0" w:afterAutospacing="0"/>
        <w:jc w:val="both"/>
        <w:rPr>
          <w:sz w:val="20"/>
          <w:szCs w:val="20"/>
        </w:rPr>
      </w:pPr>
      <w:r w:rsidRPr="00BF11DB">
        <w:rPr>
          <w:sz w:val="20"/>
          <w:szCs w:val="20"/>
        </w:rPr>
        <w:t>Sur proposition de la Fédération Hospitalière de France (FHF), qui rassemble les 1000 hôpitaux publics et 3800 établissements sociaux et médico-sociaux publics.</w:t>
      </w:r>
    </w:p>
    <w:p w:rsidR="00BF11DB" w:rsidRDefault="00BF11DB" w:rsidP="00BF11DB">
      <w:pPr>
        <w:pStyle w:val="xsm-p"/>
        <w:spacing w:before="0" w:beforeAutospacing="0" w:after="0" w:afterAutospacing="0"/>
        <w:jc w:val="both"/>
        <w:rPr>
          <w:sz w:val="20"/>
          <w:szCs w:val="20"/>
        </w:rPr>
      </w:pP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les inquiétudes et colères exprimées dans le pays ces dernières semaines illustrent à nouveau un sentiment de fractures territoriales et sociales dans l’accès aux services publics, dont la santé est un des piliers.</w:t>
      </w: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de nombreux territoires ne disposent que d’une offre insuffisante de services de santé, aggravée par l’existence de freins à la coordination entre l’ensemble des acteurs de santé.</w:t>
      </w: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de trop nombreux Français renoncent à se faire soigner, pour des raisons d’accessibilité tant économique que géographique.</w:t>
      </w: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l’accès aux soins constitue une des préoccupations majeures de concitoyens et qu’il s’agit d’un sujet récurrent dans les échanges quotidiens avec nos administrés.</w:t>
      </w: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les établissements de santé doivent de plus en plus faire face à une situation financière extrêmement tendue et à des fermetures de lits mettant notamment un frein à une prise en charge optimale des urgences.</w:t>
      </w: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la réforme du système de santé « Ma Santé 2022 » n’a fait l’objet d’aucune concertation mais d’une simple consultation réservée aux spécialistes et experts, et qu’elle elle a omis d’intégrer les élus locaux et notamment les collectivités locales, les conseils de surveillance des hôpitaux, les conseils d’administration des établissements sociaux et médico-sociaux, les citoyens et les acteurs de santé.</w:t>
      </w: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les élus ne sont pas suffisamment associés à l’organisation territoriale des soins du fait de directives nationales homogènes, technocratiques et éloignées des réalités locales.</w:t>
      </w:r>
    </w:p>
    <w:p w:rsidR="00BF11DB" w:rsidRPr="00BF11DB" w:rsidRDefault="00BF11DB" w:rsidP="00BF11DB">
      <w:pPr>
        <w:pStyle w:val="xsm-p"/>
        <w:spacing w:before="0" w:beforeAutospacing="0" w:after="0" w:afterAutospacing="0"/>
        <w:jc w:val="both"/>
        <w:rPr>
          <w:sz w:val="20"/>
          <w:szCs w:val="20"/>
        </w:rPr>
      </w:pPr>
      <w:r w:rsidRPr="00BF11DB">
        <w:rPr>
          <w:sz w:val="20"/>
          <w:szCs w:val="20"/>
        </w:rPr>
        <w:t>Considérant que les élus sont pourtant engagés dans l’évolution du système de santé et sont acteurs du changement.</w:t>
      </w:r>
    </w:p>
    <w:p w:rsidR="00BF11DB" w:rsidRPr="00BF11DB" w:rsidRDefault="00BF11DB" w:rsidP="00B72233">
      <w:pPr>
        <w:pStyle w:val="xsm-p"/>
        <w:spacing w:before="0" w:beforeAutospacing="0" w:after="0" w:afterAutospacing="0"/>
        <w:jc w:val="both"/>
        <w:rPr>
          <w:sz w:val="20"/>
          <w:szCs w:val="20"/>
        </w:rPr>
      </w:pPr>
      <w:r w:rsidRPr="00BF11DB">
        <w:rPr>
          <w:sz w:val="20"/>
          <w:szCs w:val="20"/>
        </w:rPr>
        <w:t>Considérant que, selon nos grands principes républicains, notre système de santé se doit d'assurer l'égalité des soins pour tous sans distinction d'origine économique, sociale ou territoriale, le conseil municipal de Le Syndicat souhaite affirmer les principes et valeurs qui doivent guider les évolutions du système de santé.</w:t>
      </w:r>
    </w:p>
    <w:p w:rsidR="00B72233" w:rsidRDefault="00B72233" w:rsidP="00B72233">
      <w:pPr>
        <w:pStyle w:val="xsm-p"/>
        <w:spacing w:before="0" w:beforeAutospacing="0" w:after="0" w:afterAutospacing="0"/>
        <w:jc w:val="both"/>
        <w:rPr>
          <w:sz w:val="20"/>
          <w:szCs w:val="20"/>
        </w:rPr>
      </w:pPr>
    </w:p>
    <w:p w:rsidR="00B72233" w:rsidRDefault="00BF11DB" w:rsidP="00B72233">
      <w:pPr>
        <w:pStyle w:val="xsm-p"/>
        <w:spacing w:before="0" w:beforeAutospacing="0" w:after="0" w:afterAutospacing="0"/>
        <w:jc w:val="both"/>
        <w:rPr>
          <w:sz w:val="20"/>
          <w:szCs w:val="20"/>
        </w:rPr>
      </w:pPr>
      <w:r w:rsidRPr="00BF11DB">
        <w:rPr>
          <w:sz w:val="20"/>
          <w:szCs w:val="20"/>
        </w:rPr>
        <w:t xml:space="preserve">Le conseil municipal de Le Syndicat </w:t>
      </w:r>
    </w:p>
    <w:p w:rsidR="00BF11DB" w:rsidRPr="00BF11DB" w:rsidRDefault="00BF11DB" w:rsidP="00054F9C">
      <w:pPr>
        <w:pStyle w:val="xsm-p"/>
        <w:numPr>
          <w:ilvl w:val="0"/>
          <w:numId w:val="2"/>
        </w:numPr>
        <w:tabs>
          <w:tab w:val="clear" w:pos="720"/>
        </w:tabs>
        <w:spacing w:before="0" w:beforeAutospacing="0" w:after="0" w:afterAutospacing="0"/>
        <w:ind w:left="426"/>
        <w:jc w:val="both"/>
        <w:rPr>
          <w:sz w:val="20"/>
          <w:szCs w:val="20"/>
        </w:rPr>
      </w:pPr>
      <w:r w:rsidRPr="00BF11DB">
        <w:rPr>
          <w:sz w:val="20"/>
          <w:szCs w:val="20"/>
        </w:rPr>
        <w:t>demande donc que la réforme du système de santé prenne en considération les sept enjeux suivants :</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t>La lutte contre les « déserts médicaux » et la garantie d’une offre de santé de proximité [en particulier en zone périurbaine et rurale] adaptée aux territoires.</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t>La garantie d’un accès à des soins de qualité pour tous dans des conditions financières assurées par des mécanismes efficaces de solidarité</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t>La fin des directives nationales technocratiques et la mise en œuvre d’une réelle prise en compte des spécificités de chaque territoire dans l’organisation des soins.</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lastRenderedPageBreak/>
        <w:t>Une association véritable et sans délai de l’ensemble des acteurs concernés (élus, représentants des usagers, médecine de ville, hôpitaux, maisons de retraite, etc.) à la mise en œuvre de la réforme de l’organisation territoriale des soins.</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t>La mise en œuvre d’outils, d’incitations et de financements propices à une implantation équitable des services de santé dans les territoires et à une meilleure coopération entre tous les établissements et professionnels de santé, quel que soit leur statut afin d’assurer un meilleur maillage et de fédérer les énergies.</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t xml:space="preserve">Le maintien et le renforcement d’un service public hospitalier et médico-social au service de tous les patients, qui dispose des moyens humains et financiers indispensables pour remplir ses missions de soins, de recherche et d’enseignement, et pour investir afin d’accompagner l’évolution indispensable des structures, et l’accès de tous à l’innovation dans les thérapeutiques et les modes de prise en charge. </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t>La fin de toute décision arbitraire, sans concertation avec les élus locaux, visant à fermer des services publics hospitaliers pour des motifs économiques et non de sécurité ou de qualité de soins.</w:t>
      </w:r>
    </w:p>
    <w:p w:rsidR="00BF11DB" w:rsidRPr="00BF11DB" w:rsidRDefault="00BF11DB" w:rsidP="00B72233">
      <w:pPr>
        <w:pStyle w:val="xsm-p"/>
        <w:numPr>
          <w:ilvl w:val="0"/>
          <w:numId w:val="16"/>
        </w:numPr>
        <w:spacing w:before="0" w:beforeAutospacing="0" w:after="0" w:afterAutospacing="0"/>
        <w:jc w:val="both"/>
        <w:rPr>
          <w:sz w:val="20"/>
          <w:szCs w:val="20"/>
        </w:rPr>
      </w:pPr>
      <w:r w:rsidRPr="00BF11DB">
        <w:rPr>
          <w:sz w:val="20"/>
          <w:szCs w:val="20"/>
        </w:rPr>
        <w:t>La reconnaissance du caractère prioritaire de mesures fortes pour revaloriser et renforcer l’attractivité des métiers hospitaliers et du secteur social et médico-social.</w:t>
      </w:r>
    </w:p>
    <w:p w:rsidR="00BF11DB" w:rsidRPr="00BF11DB" w:rsidRDefault="00BF11DB" w:rsidP="00054F9C">
      <w:pPr>
        <w:pStyle w:val="xsm-p"/>
        <w:numPr>
          <w:ilvl w:val="0"/>
          <w:numId w:val="2"/>
        </w:numPr>
        <w:tabs>
          <w:tab w:val="clear" w:pos="720"/>
        </w:tabs>
        <w:spacing w:before="0" w:beforeAutospacing="0" w:after="180" w:afterAutospacing="0"/>
        <w:ind w:left="426"/>
        <w:jc w:val="both"/>
        <w:rPr>
          <w:sz w:val="20"/>
          <w:szCs w:val="20"/>
        </w:rPr>
      </w:pPr>
      <w:r w:rsidRPr="00BF11DB">
        <w:rPr>
          <w:sz w:val="20"/>
          <w:szCs w:val="20"/>
        </w:rPr>
        <w:t>Le conseil municipal de Le Syndicat autorise le maire à intervenir auprès du Président de la République, du Premier ministre, de la Ministre des Solidarités et de la Santé et de l’ensemble des autorités de l’Etat pour faire valoir ces demandes et pour les inscrire dans le cadre des échanges locaux du débat national.</w:t>
      </w:r>
    </w:p>
    <w:p w:rsidR="006A72F1" w:rsidRDefault="00A110CD" w:rsidP="00B72233">
      <w:pPr>
        <w:jc w:val="both"/>
        <w:rPr>
          <w:sz w:val="20"/>
        </w:rPr>
      </w:pPr>
      <w:r>
        <w:rPr>
          <w:sz w:val="20"/>
        </w:rPr>
        <w:sym w:font="Wingdings" w:char="F0C4"/>
      </w:r>
      <w:r>
        <w:rPr>
          <w:sz w:val="20"/>
        </w:rPr>
        <w:t xml:space="preserve"> </w:t>
      </w:r>
      <w:r w:rsidR="00B72233">
        <w:rPr>
          <w:sz w:val="20"/>
        </w:rPr>
        <w:t>Remerciement</w:t>
      </w:r>
      <w:r w:rsidR="005E49A9">
        <w:rPr>
          <w:sz w:val="20"/>
        </w:rPr>
        <w:t>s</w:t>
      </w:r>
      <w:r w:rsidR="00B72233">
        <w:rPr>
          <w:sz w:val="20"/>
        </w:rPr>
        <w:t xml:space="preserve"> pour l’attribution de subvention</w:t>
      </w:r>
      <w:r w:rsidR="005E49A9">
        <w:rPr>
          <w:sz w:val="20"/>
        </w:rPr>
        <w:t>s</w:t>
      </w:r>
      <w:r w:rsidR="00B72233">
        <w:rPr>
          <w:sz w:val="20"/>
        </w:rPr>
        <w:t xml:space="preserve"> pour 2019 des associations suivantes : les rayons du Solem, les conjoints survivants, l’amicale du personnel, l’ASSACS Baskets et la société de chasse.</w:t>
      </w:r>
    </w:p>
    <w:p w:rsidR="00D3440B" w:rsidRPr="006A72F1" w:rsidRDefault="00D3440B" w:rsidP="00B72233">
      <w:pPr>
        <w:jc w:val="both"/>
        <w:rPr>
          <w:sz w:val="20"/>
        </w:rPr>
      </w:pPr>
    </w:p>
    <w:p w:rsidR="006A72F1" w:rsidRPr="006A72F1" w:rsidRDefault="006A72F1" w:rsidP="006A72F1">
      <w:pPr>
        <w:jc w:val="both"/>
        <w:rPr>
          <w:sz w:val="20"/>
        </w:rPr>
      </w:pPr>
      <w:r>
        <w:sym w:font="Wingdings" w:char="F0C4"/>
      </w:r>
      <w:r w:rsidRPr="006A72F1">
        <w:rPr>
          <w:sz w:val="20"/>
        </w:rPr>
        <w:t xml:space="preserve"> </w:t>
      </w:r>
      <w:r w:rsidR="00D3440B">
        <w:rPr>
          <w:sz w:val="20"/>
        </w:rPr>
        <w:t>M. Daniel RICHARD fait état de la réunion concernant les économies d’eau au vu de la situation climatique actuelle.</w:t>
      </w:r>
    </w:p>
    <w:p w:rsidR="0008522E" w:rsidRPr="0008522E" w:rsidRDefault="0008522E" w:rsidP="0008522E">
      <w:pPr>
        <w:jc w:val="both"/>
        <w:rPr>
          <w:sz w:val="20"/>
        </w:rPr>
      </w:pPr>
    </w:p>
    <w:p w:rsidR="00DA26EB" w:rsidRDefault="00DA26EB" w:rsidP="00DA26EB">
      <w:pPr>
        <w:jc w:val="both"/>
        <w:rPr>
          <w:sz w:val="20"/>
          <w:szCs w:val="20"/>
        </w:rPr>
      </w:pPr>
      <w:r>
        <w:rPr>
          <w:sz w:val="20"/>
          <w:szCs w:val="20"/>
        </w:rPr>
        <w:t>L'ordre du jour étant épuisé, M. le Maire déclare la session close</w:t>
      </w:r>
      <w:r>
        <w:rPr>
          <w:sz w:val="20"/>
        </w:rPr>
        <w:t>.</w:t>
      </w:r>
    </w:p>
    <w:p w:rsidR="00F41272" w:rsidRDefault="00DA26EB" w:rsidP="0016080C">
      <w:pPr>
        <w:jc w:val="both"/>
        <w:rPr>
          <w:sz w:val="20"/>
          <w:szCs w:val="20"/>
        </w:rPr>
      </w:pPr>
      <w:r>
        <w:rPr>
          <w:sz w:val="20"/>
          <w:szCs w:val="20"/>
        </w:rPr>
        <w:t>Délibéré en séance les jours et an susdits.</w:t>
      </w:r>
      <w:r w:rsidR="0016080C">
        <w:rPr>
          <w:sz w:val="20"/>
          <w:szCs w:val="20"/>
        </w:rPr>
        <w:t xml:space="preserve"> </w:t>
      </w:r>
    </w:p>
    <w:p w:rsidR="0016080C" w:rsidRDefault="00DA26EB" w:rsidP="0016080C">
      <w:pPr>
        <w:jc w:val="both"/>
        <w:rPr>
          <w:sz w:val="20"/>
          <w:szCs w:val="20"/>
        </w:rPr>
      </w:pPr>
      <w:r>
        <w:rPr>
          <w:sz w:val="20"/>
          <w:szCs w:val="20"/>
        </w:rPr>
        <w:t xml:space="preserve">La séance est levée à </w:t>
      </w:r>
      <w:r w:rsidR="00F36778">
        <w:rPr>
          <w:sz w:val="20"/>
          <w:szCs w:val="20"/>
        </w:rPr>
        <w:t>2</w:t>
      </w:r>
      <w:r w:rsidR="00E363E2">
        <w:rPr>
          <w:sz w:val="20"/>
          <w:szCs w:val="20"/>
        </w:rPr>
        <w:t>2</w:t>
      </w:r>
      <w:r w:rsidR="00B63BCC">
        <w:rPr>
          <w:sz w:val="20"/>
          <w:szCs w:val="20"/>
        </w:rPr>
        <w:t xml:space="preserve"> </w:t>
      </w:r>
      <w:r w:rsidR="0017381D">
        <w:rPr>
          <w:sz w:val="20"/>
          <w:szCs w:val="20"/>
        </w:rPr>
        <w:t>heures</w:t>
      </w:r>
      <w:r w:rsidR="006F37E1">
        <w:rPr>
          <w:sz w:val="20"/>
          <w:szCs w:val="20"/>
        </w:rPr>
        <w:t xml:space="preserve"> </w:t>
      </w:r>
      <w:r w:rsidR="00D3440B">
        <w:rPr>
          <w:sz w:val="20"/>
          <w:szCs w:val="20"/>
        </w:rPr>
        <w:t>15</w:t>
      </w:r>
      <w:r w:rsidR="006F37E1">
        <w:rPr>
          <w:sz w:val="20"/>
          <w:szCs w:val="20"/>
        </w:rPr>
        <w:t xml:space="preserve"> minutes</w:t>
      </w:r>
      <w:r w:rsidR="00B824C8">
        <w:rPr>
          <w:sz w:val="20"/>
          <w:szCs w:val="20"/>
        </w:rPr>
        <w:t>.</w:t>
      </w:r>
    </w:p>
    <w:p w:rsidR="00A110CD" w:rsidRDefault="00A110CD" w:rsidP="0016080C">
      <w:pPr>
        <w:jc w:val="both"/>
        <w:rPr>
          <w:sz w:val="20"/>
          <w:szCs w:val="20"/>
        </w:rPr>
      </w:pPr>
    </w:p>
    <w:p w:rsidR="00DA26EB" w:rsidRPr="0016080C" w:rsidRDefault="00871AA0" w:rsidP="0016080C">
      <w:pPr>
        <w:jc w:val="center"/>
        <w:rPr>
          <w:sz w:val="20"/>
          <w:szCs w:val="20"/>
        </w:rPr>
      </w:pPr>
      <w:r>
        <w:rPr>
          <w:sz w:val="20"/>
          <w:szCs w:val="20"/>
        </w:rPr>
        <w:t>Le Maire</w:t>
      </w:r>
      <w:r w:rsidR="00DA26EB" w:rsidRPr="0016080C">
        <w:rPr>
          <w:sz w:val="20"/>
          <w:szCs w:val="20"/>
        </w:rPr>
        <w:t>,</w:t>
      </w:r>
    </w:p>
    <w:p w:rsidR="005A6C08" w:rsidRPr="0016080C" w:rsidRDefault="00871AA0" w:rsidP="0016080C">
      <w:pPr>
        <w:pStyle w:val="Titre1"/>
        <w:rPr>
          <w:sz w:val="20"/>
          <w:szCs w:val="20"/>
        </w:rPr>
      </w:pPr>
      <w:r>
        <w:rPr>
          <w:sz w:val="20"/>
          <w:szCs w:val="20"/>
        </w:rPr>
        <w:t>Jean-Marie LAMBOTIN</w:t>
      </w:r>
    </w:p>
    <w:sectPr w:rsidR="005A6C08" w:rsidRPr="0016080C" w:rsidSect="00920F46">
      <w:footerReference w:type="even" r:id="rId12"/>
      <w:footerReference w:type="default" r:id="rId13"/>
      <w:pgSz w:w="11906" w:h="16838"/>
      <w:pgMar w:top="709" w:right="1417"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06" w:rsidRDefault="00807606">
      <w:r>
        <w:separator/>
      </w:r>
    </w:p>
  </w:endnote>
  <w:endnote w:type="continuationSeparator" w:id="0">
    <w:p w:rsidR="00807606" w:rsidRDefault="0080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altName w:val="MV Boli"/>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skerville Old Face">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9C" w:rsidRDefault="00054F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54F9C" w:rsidRDefault="00054F9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9C" w:rsidRDefault="00054F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136D1">
      <w:rPr>
        <w:rStyle w:val="Numrodepage"/>
        <w:noProof/>
      </w:rPr>
      <w:t>1</w:t>
    </w:r>
    <w:r>
      <w:rPr>
        <w:rStyle w:val="Numrodepage"/>
      </w:rPr>
      <w:fldChar w:fldCharType="end"/>
    </w:r>
  </w:p>
  <w:p w:rsidR="00054F9C" w:rsidRDefault="00054F9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06" w:rsidRDefault="00807606">
      <w:r>
        <w:separator/>
      </w:r>
    </w:p>
  </w:footnote>
  <w:footnote w:type="continuationSeparator" w:id="0">
    <w:p w:rsidR="00807606" w:rsidRDefault="00807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494"/>
        </w:tabs>
        <w:ind w:left="1494"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rPr>
    </w:lvl>
  </w:abstractNum>
  <w:abstractNum w:abstractNumId="2" w15:restartNumberingAfterBreak="0">
    <w:nsid w:val="00F619A0"/>
    <w:multiLevelType w:val="hybridMultilevel"/>
    <w:tmpl w:val="87B49C0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924511"/>
    <w:multiLevelType w:val="hybridMultilevel"/>
    <w:tmpl w:val="2C4E05DE"/>
    <w:lvl w:ilvl="0" w:tplc="040C0001">
      <w:start w:val="1"/>
      <w:numFmt w:val="bullet"/>
      <w:lvlText w:val=""/>
      <w:lvlJc w:val="left"/>
      <w:pPr>
        <w:tabs>
          <w:tab w:val="num" w:pos="900"/>
        </w:tabs>
        <w:ind w:left="900" w:hanging="360"/>
      </w:pPr>
      <w:rPr>
        <w:rFonts w:ascii="Symbol" w:hAnsi="Symbol" w:hint="default"/>
      </w:rPr>
    </w:lvl>
    <w:lvl w:ilvl="1" w:tplc="AA342E04">
      <w:start w:val="1"/>
      <w:numFmt w:val="bullet"/>
      <w:lvlText w:val=""/>
      <w:lvlJc w:val="left"/>
      <w:pPr>
        <w:tabs>
          <w:tab w:val="num" w:pos="1440"/>
        </w:tabs>
        <w:ind w:left="1440" w:hanging="360"/>
      </w:pPr>
      <w:rPr>
        <w:rFonts w:ascii="Symbol" w:hAnsi="Symbol" w:hint="default"/>
        <w:color w:val="auto"/>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A8000EF"/>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5744A7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4033836"/>
    <w:multiLevelType w:val="hybridMultilevel"/>
    <w:tmpl w:val="54A0D92E"/>
    <w:lvl w:ilvl="0" w:tplc="040C000D">
      <w:start w:val="1"/>
      <w:numFmt w:val="bullet"/>
      <w:lvlText w:val=""/>
      <w:lvlJc w:val="left"/>
      <w:pPr>
        <w:tabs>
          <w:tab w:val="num" w:pos="1068"/>
        </w:tabs>
        <w:ind w:left="1068" w:hanging="360"/>
      </w:pPr>
      <w:rPr>
        <w:rFonts w:ascii="Wingdings" w:hAnsi="Wingdings"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A802E8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F5F7FB3"/>
    <w:multiLevelType w:val="hybridMultilevel"/>
    <w:tmpl w:val="54A0D92E"/>
    <w:lvl w:ilvl="0" w:tplc="FBE2B118">
      <w:numFmt w:val="bullet"/>
      <w:lvlText w:val=""/>
      <w:lvlJc w:val="left"/>
      <w:pPr>
        <w:tabs>
          <w:tab w:val="num" w:pos="1068"/>
        </w:tabs>
        <w:ind w:left="1068" w:hanging="360"/>
      </w:pPr>
      <w:rPr>
        <w:rFonts w:ascii="Symbol" w:eastAsia="Times New Roman" w:hAnsi="Symbol" w:cs="Times New Roman"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9971725"/>
    <w:multiLevelType w:val="hybridMultilevel"/>
    <w:tmpl w:val="773C9BEA"/>
    <w:lvl w:ilvl="0" w:tplc="9080E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11" w15:restartNumberingAfterBreak="0">
    <w:nsid w:val="54F62499"/>
    <w:multiLevelType w:val="hybridMultilevel"/>
    <w:tmpl w:val="EF9609A8"/>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235460"/>
    <w:multiLevelType w:val="hybridMultilevel"/>
    <w:tmpl w:val="3C32BB20"/>
    <w:lvl w:ilvl="0" w:tplc="040C0001">
      <w:start w:val="1"/>
      <w:numFmt w:val="bullet"/>
      <w:lvlText w:val=""/>
      <w:lvlJc w:val="left"/>
      <w:pPr>
        <w:tabs>
          <w:tab w:val="num" w:pos="720"/>
        </w:tabs>
        <w:ind w:left="720" w:hanging="360"/>
      </w:pPr>
      <w:rPr>
        <w:rFonts w:ascii="Symbol" w:hAnsi="Symbol" w:hint="default"/>
      </w:rPr>
    </w:lvl>
    <w:lvl w:ilvl="1" w:tplc="3C26D202">
      <w:start w:val="16"/>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D85CF5"/>
    <w:multiLevelType w:val="hybridMultilevel"/>
    <w:tmpl w:val="F96089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4735D8"/>
    <w:multiLevelType w:val="hybridMultilevel"/>
    <w:tmpl w:val="B8D0739A"/>
    <w:lvl w:ilvl="0" w:tplc="03AE88CA">
      <w:start w:val="45"/>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BC775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D4F2555"/>
    <w:multiLevelType w:val="hybridMultilevel"/>
    <w:tmpl w:val="46B87F2C"/>
    <w:lvl w:ilvl="0" w:tplc="34029A4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4"/>
  </w:num>
  <w:num w:numId="5">
    <w:abstractNumId w:val="10"/>
  </w:num>
  <w:num w:numId="6">
    <w:abstractNumId w:val="13"/>
  </w:num>
  <w:num w:numId="7">
    <w:abstractNumId w:val="8"/>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6"/>
  </w:num>
  <w:num w:numId="12">
    <w:abstractNumId w:val="9"/>
  </w:num>
  <w:num w:numId="13">
    <w:abstractNumId w:val="3"/>
  </w:num>
  <w:num w:numId="14">
    <w:abstractNumId w:val="4"/>
  </w:num>
  <w:num w:numId="15">
    <w:abstractNumId w:val="7"/>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FE"/>
    <w:rsid w:val="00002F06"/>
    <w:rsid w:val="00010243"/>
    <w:rsid w:val="00014D37"/>
    <w:rsid w:val="00014ECB"/>
    <w:rsid w:val="00030D58"/>
    <w:rsid w:val="000343B0"/>
    <w:rsid w:val="00037A4A"/>
    <w:rsid w:val="00041946"/>
    <w:rsid w:val="00042F4A"/>
    <w:rsid w:val="000476BC"/>
    <w:rsid w:val="000517A6"/>
    <w:rsid w:val="00051DB0"/>
    <w:rsid w:val="00052C59"/>
    <w:rsid w:val="00052FCA"/>
    <w:rsid w:val="00054F9C"/>
    <w:rsid w:val="0007165B"/>
    <w:rsid w:val="000727C1"/>
    <w:rsid w:val="000764C5"/>
    <w:rsid w:val="00081AD6"/>
    <w:rsid w:val="0008522E"/>
    <w:rsid w:val="00096177"/>
    <w:rsid w:val="000A0A5C"/>
    <w:rsid w:val="000A187D"/>
    <w:rsid w:val="000A236C"/>
    <w:rsid w:val="000B2AA7"/>
    <w:rsid w:val="000B302F"/>
    <w:rsid w:val="000B4532"/>
    <w:rsid w:val="000B569B"/>
    <w:rsid w:val="000B5825"/>
    <w:rsid w:val="000B62D6"/>
    <w:rsid w:val="000C1A33"/>
    <w:rsid w:val="000C5C55"/>
    <w:rsid w:val="000D126A"/>
    <w:rsid w:val="000D29B3"/>
    <w:rsid w:val="000D4393"/>
    <w:rsid w:val="000E1610"/>
    <w:rsid w:val="000E210E"/>
    <w:rsid w:val="000E2846"/>
    <w:rsid w:val="000E4455"/>
    <w:rsid w:val="000E5500"/>
    <w:rsid w:val="000E5E9D"/>
    <w:rsid w:val="000E71A9"/>
    <w:rsid w:val="000E7534"/>
    <w:rsid w:val="000F2BD5"/>
    <w:rsid w:val="000F6EAC"/>
    <w:rsid w:val="000F7B76"/>
    <w:rsid w:val="00100C1A"/>
    <w:rsid w:val="0010312C"/>
    <w:rsid w:val="001032A4"/>
    <w:rsid w:val="001057B1"/>
    <w:rsid w:val="00111F3F"/>
    <w:rsid w:val="00113B7E"/>
    <w:rsid w:val="001145A0"/>
    <w:rsid w:val="00122F33"/>
    <w:rsid w:val="00126766"/>
    <w:rsid w:val="001341D4"/>
    <w:rsid w:val="00140E0A"/>
    <w:rsid w:val="001454B9"/>
    <w:rsid w:val="00153629"/>
    <w:rsid w:val="00155A9E"/>
    <w:rsid w:val="00155C0E"/>
    <w:rsid w:val="001566B0"/>
    <w:rsid w:val="0016018E"/>
    <w:rsid w:val="0016080C"/>
    <w:rsid w:val="00161B21"/>
    <w:rsid w:val="0017097D"/>
    <w:rsid w:val="001719D3"/>
    <w:rsid w:val="0017381D"/>
    <w:rsid w:val="0017486C"/>
    <w:rsid w:val="00181E6A"/>
    <w:rsid w:val="00192E1C"/>
    <w:rsid w:val="00193085"/>
    <w:rsid w:val="00194F40"/>
    <w:rsid w:val="001951DF"/>
    <w:rsid w:val="001954E2"/>
    <w:rsid w:val="001A0156"/>
    <w:rsid w:val="001A0567"/>
    <w:rsid w:val="001A2944"/>
    <w:rsid w:val="001B0ADB"/>
    <w:rsid w:val="001B2808"/>
    <w:rsid w:val="001B6D1F"/>
    <w:rsid w:val="001C5C5C"/>
    <w:rsid w:val="001C7B19"/>
    <w:rsid w:val="001D26AC"/>
    <w:rsid w:val="001D60FD"/>
    <w:rsid w:val="001E17EE"/>
    <w:rsid w:val="001E356F"/>
    <w:rsid w:val="001E490B"/>
    <w:rsid w:val="001E583D"/>
    <w:rsid w:val="001E688A"/>
    <w:rsid w:val="001E73C6"/>
    <w:rsid w:val="001F24E3"/>
    <w:rsid w:val="0020065F"/>
    <w:rsid w:val="00202D6C"/>
    <w:rsid w:val="0020714A"/>
    <w:rsid w:val="002077FD"/>
    <w:rsid w:val="00207947"/>
    <w:rsid w:val="0021051C"/>
    <w:rsid w:val="00212A04"/>
    <w:rsid w:val="0022048F"/>
    <w:rsid w:val="00223D2F"/>
    <w:rsid w:val="00225A23"/>
    <w:rsid w:val="00226782"/>
    <w:rsid w:val="00227EF1"/>
    <w:rsid w:val="00232464"/>
    <w:rsid w:val="00235F30"/>
    <w:rsid w:val="0024031E"/>
    <w:rsid w:val="0024281A"/>
    <w:rsid w:val="00244366"/>
    <w:rsid w:val="0024516F"/>
    <w:rsid w:val="0024539F"/>
    <w:rsid w:val="00246AB3"/>
    <w:rsid w:val="00267134"/>
    <w:rsid w:val="002715DF"/>
    <w:rsid w:val="0027237D"/>
    <w:rsid w:val="0027436E"/>
    <w:rsid w:val="002743FB"/>
    <w:rsid w:val="0028080D"/>
    <w:rsid w:val="00282751"/>
    <w:rsid w:val="00284CA8"/>
    <w:rsid w:val="00295759"/>
    <w:rsid w:val="00297C4C"/>
    <w:rsid w:val="002A100B"/>
    <w:rsid w:val="002A3219"/>
    <w:rsid w:val="002A32A0"/>
    <w:rsid w:val="002A55A5"/>
    <w:rsid w:val="002B3BCF"/>
    <w:rsid w:val="002B6976"/>
    <w:rsid w:val="002C46C0"/>
    <w:rsid w:val="002C4F35"/>
    <w:rsid w:val="002C57A0"/>
    <w:rsid w:val="002D765A"/>
    <w:rsid w:val="002E2003"/>
    <w:rsid w:val="002E24FF"/>
    <w:rsid w:val="002E69E8"/>
    <w:rsid w:val="002F4292"/>
    <w:rsid w:val="002F49A1"/>
    <w:rsid w:val="002F7ECB"/>
    <w:rsid w:val="00304E98"/>
    <w:rsid w:val="0030507A"/>
    <w:rsid w:val="00322DCE"/>
    <w:rsid w:val="003266CA"/>
    <w:rsid w:val="00335553"/>
    <w:rsid w:val="00337A27"/>
    <w:rsid w:val="00344F84"/>
    <w:rsid w:val="00345830"/>
    <w:rsid w:val="00346809"/>
    <w:rsid w:val="00353C64"/>
    <w:rsid w:val="003541A2"/>
    <w:rsid w:val="00360127"/>
    <w:rsid w:val="003623B3"/>
    <w:rsid w:val="003626B8"/>
    <w:rsid w:val="003648FE"/>
    <w:rsid w:val="0036610D"/>
    <w:rsid w:val="0036776C"/>
    <w:rsid w:val="00374FCA"/>
    <w:rsid w:val="00385826"/>
    <w:rsid w:val="0039318B"/>
    <w:rsid w:val="00395876"/>
    <w:rsid w:val="00395C50"/>
    <w:rsid w:val="00396BFF"/>
    <w:rsid w:val="003A5183"/>
    <w:rsid w:val="003B146D"/>
    <w:rsid w:val="003B1545"/>
    <w:rsid w:val="003B24C6"/>
    <w:rsid w:val="003B5A35"/>
    <w:rsid w:val="003C0103"/>
    <w:rsid w:val="003C1562"/>
    <w:rsid w:val="003C2653"/>
    <w:rsid w:val="003C2BD1"/>
    <w:rsid w:val="003C5AB0"/>
    <w:rsid w:val="003C5F94"/>
    <w:rsid w:val="003D1411"/>
    <w:rsid w:val="003D406C"/>
    <w:rsid w:val="003D6270"/>
    <w:rsid w:val="003D6A2D"/>
    <w:rsid w:val="003E2F75"/>
    <w:rsid w:val="003E40D0"/>
    <w:rsid w:val="003E70FB"/>
    <w:rsid w:val="00401CBE"/>
    <w:rsid w:val="00402718"/>
    <w:rsid w:val="00405539"/>
    <w:rsid w:val="0041159F"/>
    <w:rsid w:val="00411BC7"/>
    <w:rsid w:val="004146F9"/>
    <w:rsid w:val="00415204"/>
    <w:rsid w:val="004258B9"/>
    <w:rsid w:val="00425C7B"/>
    <w:rsid w:val="00431DEE"/>
    <w:rsid w:val="00434F14"/>
    <w:rsid w:val="00441C68"/>
    <w:rsid w:val="004422FC"/>
    <w:rsid w:val="004447B5"/>
    <w:rsid w:val="00444B25"/>
    <w:rsid w:val="00447DBB"/>
    <w:rsid w:val="00451EF2"/>
    <w:rsid w:val="00460519"/>
    <w:rsid w:val="0046101C"/>
    <w:rsid w:val="0046414E"/>
    <w:rsid w:val="00470152"/>
    <w:rsid w:val="00473526"/>
    <w:rsid w:val="00474CC1"/>
    <w:rsid w:val="004776B0"/>
    <w:rsid w:val="00491B1C"/>
    <w:rsid w:val="004A1BA6"/>
    <w:rsid w:val="004A1D86"/>
    <w:rsid w:val="004A2248"/>
    <w:rsid w:val="004A34D4"/>
    <w:rsid w:val="004A4032"/>
    <w:rsid w:val="004A4FDB"/>
    <w:rsid w:val="004C05C8"/>
    <w:rsid w:val="004C07F7"/>
    <w:rsid w:val="004C1EFF"/>
    <w:rsid w:val="004D1CA2"/>
    <w:rsid w:val="004D3BD8"/>
    <w:rsid w:val="004E0D29"/>
    <w:rsid w:val="004E5ABC"/>
    <w:rsid w:val="004F62A4"/>
    <w:rsid w:val="00504121"/>
    <w:rsid w:val="005067D6"/>
    <w:rsid w:val="005100A7"/>
    <w:rsid w:val="00512481"/>
    <w:rsid w:val="00513521"/>
    <w:rsid w:val="00514DA5"/>
    <w:rsid w:val="00515DEE"/>
    <w:rsid w:val="0052012E"/>
    <w:rsid w:val="00521595"/>
    <w:rsid w:val="00524AC1"/>
    <w:rsid w:val="00524D09"/>
    <w:rsid w:val="00526C28"/>
    <w:rsid w:val="0053079F"/>
    <w:rsid w:val="00536113"/>
    <w:rsid w:val="005361F9"/>
    <w:rsid w:val="0053731B"/>
    <w:rsid w:val="0055047D"/>
    <w:rsid w:val="005512F4"/>
    <w:rsid w:val="005523DB"/>
    <w:rsid w:val="00562075"/>
    <w:rsid w:val="005719ED"/>
    <w:rsid w:val="00577B6F"/>
    <w:rsid w:val="00580B17"/>
    <w:rsid w:val="00581F2C"/>
    <w:rsid w:val="00587308"/>
    <w:rsid w:val="00592851"/>
    <w:rsid w:val="0059344A"/>
    <w:rsid w:val="00594A6E"/>
    <w:rsid w:val="00597C35"/>
    <w:rsid w:val="005A1FE7"/>
    <w:rsid w:val="005A5C69"/>
    <w:rsid w:val="005A6C08"/>
    <w:rsid w:val="005B50F1"/>
    <w:rsid w:val="005C169D"/>
    <w:rsid w:val="005C224A"/>
    <w:rsid w:val="005C4DBC"/>
    <w:rsid w:val="005D0F5E"/>
    <w:rsid w:val="005E3049"/>
    <w:rsid w:val="005E49A9"/>
    <w:rsid w:val="005E5EE1"/>
    <w:rsid w:val="005F3FAA"/>
    <w:rsid w:val="005F60D9"/>
    <w:rsid w:val="005F70F2"/>
    <w:rsid w:val="0060284D"/>
    <w:rsid w:val="0060431C"/>
    <w:rsid w:val="00604AE0"/>
    <w:rsid w:val="00604F2C"/>
    <w:rsid w:val="00605288"/>
    <w:rsid w:val="00605FF6"/>
    <w:rsid w:val="006121AF"/>
    <w:rsid w:val="0061239E"/>
    <w:rsid w:val="00615683"/>
    <w:rsid w:val="00615D5B"/>
    <w:rsid w:val="00624C40"/>
    <w:rsid w:val="006266E0"/>
    <w:rsid w:val="00627D40"/>
    <w:rsid w:val="00642119"/>
    <w:rsid w:val="006445BC"/>
    <w:rsid w:val="00647BCA"/>
    <w:rsid w:val="006628A0"/>
    <w:rsid w:val="00670353"/>
    <w:rsid w:val="00685D03"/>
    <w:rsid w:val="0068622D"/>
    <w:rsid w:val="00687746"/>
    <w:rsid w:val="00691757"/>
    <w:rsid w:val="00692313"/>
    <w:rsid w:val="00695BC6"/>
    <w:rsid w:val="006A32B3"/>
    <w:rsid w:val="006A3AB6"/>
    <w:rsid w:val="006A6D4A"/>
    <w:rsid w:val="006A72F1"/>
    <w:rsid w:val="006B1065"/>
    <w:rsid w:val="006B1688"/>
    <w:rsid w:val="006B3C2A"/>
    <w:rsid w:val="006C166A"/>
    <w:rsid w:val="006C2209"/>
    <w:rsid w:val="006C2506"/>
    <w:rsid w:val="006C3284"/>
    <w:rsid w:val="006C40CA"/>
    <w:rsid w:val="006C4947"/>
    <w:rsid w:val="006D0EA1"/>
    <w:rsid w:val="006D0F7C"/>
    <w:rsid w:val="006D2C67"/>
    <w:rsid w:val="006D2EB9"/>
    <w:rsid w:val="006E1591"/>
    <w:rsid w:val="006E1A8D"/>
    <w:rsid w:val="006E337F"/>
    <w:rsid w:val="006E4C92"/>
    <w:rsid w:val="006F37E1"/>
    <w:rsid w:val="00700FAD"/>
    <w:rsid w:val="00701FA0"/>
    <w:rsid w:val="00702BA2"/>
    <w:rsid w:val="00704802"/>
    <w:rsid w:val="00706977"/>
    <w:rsid w:val="007071A7"/>
    <w:rsid w:val="00710A43"/>
    <w:rsid w:val="00711812"/>
    <w:rsid w:val="00720FC7"/>
    <w:rsid w:val="00722B31"/>
    <w:rsid w:val="0072642D"/>
    <w:rsid w:val="00730737"/>
    <w:rsid w:val="00734D85"/>
    <w:rsid w:val="00735B13"/>
    <w:rsid w:val="00737D64"/>
    <w:rsid w:val="00746FDD"/>
    <w:rsid w:val="0074741C"/>
    <w:rsid w:val="00756127"/>
    <w:rsid w:val="00756B52"/>
    <w:rsid w:val="007621D3"/>
    <w:rsid w:val="00764796"/>
    <w:rsid w:val="00764FCF"/>
    <w:rsid w:val="00765190"/>
    <w:rsid w:val="00767FD7"/>
    <w:rsid w:val="00770CE4"/>
    <w:rsid w:val="007749F0"/>
    <w:rsid w:val="00781C7B"/>
    <w:rsid w:val="00783DE8"/>
    <w:rsid w:val="00784317"/>
    <w:rsid w:val="00784EF5"/>
    <w:rsid w:val="007878DA"/>
    <w:rsid w:val="00792995"/>
    <w:rsid w:val="007948DF"/>
    <w:rsid w:val="00796652"/>
    <w:rsid w:val="007967E6"/>
    <w:rsid w:val="007A13FF"/>
    <w:rsid w:val="007C0B1A"/>
    <w:rsid w:val="007C26CE"/>
    <w:rsid w:val="007D08BA"/>
    <w:rsid w:val="007D0F5E"/>
    <w:rsid w:val="007D1BA7"/>
    <w:rsid w:val="007D2110"/>
    <w:rsid w:val="007D3091"/>
    <w:rsid w:val="007F20D1"/>
    <w:rsid w:val="007F20FE"/>
    <w:rsid w:val="007F4BFE"/>
    <w:rsid w:val="007F71CD"/>
    <w:rsid w:val="007F7C12"/>
    <w:rsid w:val="0080347C"/>
    <w:rsid w:val="00807606"/>
    <w:rsid w:val="00814B51"/>
    <w:rsid w:val="00817BF9"/>
    <w:rsid w:val="00823978"/>
    <w:rsid w:val="0082412A"/>
    <w:rsid w:val="00831F55"/>
    <w:rsid w:val="00834CB3"/>
    <w:rsid w:val="00836FB5"/>
    <w:rsid w:val="00837335"/>
    <w:rsid w:val="00837FCC"/>
    <w:rsid w:val="00842EE2"/>
    <w:rsid w:val="00843D3A"/>
    <w:rsid w:val="00847FDB"/>
    <w:rsid w:val="00850516"/>
    <w:rsid w:val="00854B4D"/>
    <w:rsid w:val="0085684C"/>
    <w:rsid w:val="00856BF2"/>
    <w:rsid w:val="00860B03"/>
    <w:rsid w:val="00861637"/>
    <w:rsid w:val="0086171F"/>
    <w:rsid w:val="00870389"/>
    <w:rsid w:val="00870696"/>
    <w:rsid w:val="00871AA0"/>
    <w:rsid w:val="008871A3"/>
    <w:rsid w:val="00896490"/>
    <w:rsid w:val="00896DCC"/>
    <w:rsid w:val="008A79CD"/>
    <w:rsid w:val="008B285C"/>
    <w:rsid w:val="008B403B"/>
    <w:rsid w:val="008C500E"/>
    <w:rsid w:val="008D18BE"/>
    <w:rsid w:val="008D4A77"/>
    <w:rsid w:val="008D5238"/>
    <w:rsid w:val="008D745A"/>
    <w:rsid w:val="008E3ED9"/>
    <w:rsid w:val="008E4D25"/>
    <w:rsid w:val="008E6F4C"/>
    <w:rsid w:val="008F0F41"/>
    <w:rsid w:val="008F6955"/>
    <w:rsid w:val="00903103"/>
    <w:rsid w:val="0090398B"/>
    <w:rsid w:val="0090542A"/>
    <w:rsid w:val="00905C52"/>
    <w:rsid w:val="00906030"/>
    <w:rsid w:val="00912286"/>
    <w:rsid w:val="0091394B"/>
    <w:rsid w:val="00913AC0"/>
    <w:rsid w:val="00917EAF"/>
    <w:rsid w:val="00920F46"/>
    <w:rsid w:val="00921747"/>
    <w:rsid w:val="00926DBC"/>
    <w:rsid w:val="009272FA"/>
    <w:rsid w:val="0093785E"/>
    <w:rsid w:val="00941FA6"/>
    <w:rsid w:val="00942B1F"/>
    <w:rsid w:val="009441BB"/>
    <w:rsid w:val="00944921"/>
    <w:rsid w:val="00952936"/>
    <w:rsid w:val="00966971"/>
    <w:rsid w:val="0097086B"/>
    <w:rsid w:val="00972FC9"/>
    <w:rsid w:val="009765EB"/>
    <w:rsid w:val="00980B69"/>
    <w:rsid w:val="0099181A"/>
    <w:rsid w:val="00991E3D"/>
    <w:rsid w:val="00993BB6"/>
    <w:rsid w:val="00995FBA"/>
    <w:rsid w:val="009A21A0"/>
    <w:rsid w:val="009A582B"/>
    <w:rsid w:val="009A587F"/>
    <w:rsid w:val="009A7752"/>
    <w:rsid w:val="009A78F1"/>
    <w:rsid w:val="009B2828"/>
    <w:rsid w:val="009B29EC"/>
    <w:rsid w:val="009C774D"/>
    <w:rsid w:val="009D07F9"/>
    <w:rsid w:val="009E70E0"/>
    <w:rsid w:val="009F652A"/>
    <w:rsid w:val="00A004B7"/>
    <w:rsid w:val="00A05852"/>
    <w:rsid w:val="00A07B6D"/>
    <w:rsid w:val="00A10F76"/>
    <w:rsid w:val="00A110CD"/>
    <w:rsid w:val="00A12E93"/>
    <w:rsid w:val="00A177F8"/>
    <w:rsid w:val="00A248E2"/>
    <w:rsid w:val="00A258AA"/>
    <w:rsid w:val="00A31DAA"/>
    <w:rsid w:val="00A33A30"/>
    <w:rsid w:val="00A3417D"/>
    <w:rsid w:val="00A3702B"/>
    <w:rsid w:val="00A37BAE"/>
    <w:rsid w:val="00A41C66"/>
    <w:rsid w:val="00A44241"/>
    <w:rsid w:val="00A53B8D"/>
    <w:rsid w:val="00A5439D"/>
    <w:rsid w:val="00A616C3"/>
    <w:rsid w:val="00A71CA4"/>
    <w:rsid w:val="00A75A19"/>
    <w:rsid w:val="00A76F3D"/>
    <w:rsid w:val="00A83BF9"/>
    <w:rsid w:val="00A84458"/>
    <w:rsid w:val="00A8492D"/>
    <w:rsid w:val="00A84ACB"/>
    <w:rsid w:val="00A84E09"/>
    <w:rsid w:val="00A90059"/>
    <w:rsid w:val="00A91193"/>
    <w:rsid w:val="00A919B2"/>
    <w:rsid w:val="00A933CB"/>
    <w:rsid w:val="00A93533"/>
    <w:rsid w:val="00AA205E"/>
    <w:rsid w:val="00AA21A8"/>
    <w:rsid w:val="00AA567D"/>
    <w:rsid w:val="00AD2998"/>
    <w:rsid w:val="00AD3C53"/>
    <w:rsid w:val="00AD7B1B"/>
    <w:rsid w:val="00AE16C1"/>
    <w:rsid w:val="00AF2AD5"/>
    <w:rsid w:val="00AF650A"/>
    <w:rsid w:val="00AF6B6F"/>
    <w:rsid w:val="00B014C1"/>
    <w:rsid w:val="00B01B93"/>
    <w:rsid w:val="00B04848"/>
    <w:rsid w:val="00B05F57"/>
    <w:rsid w:val="00B107D4"/>
    <w:rsid w:val="00B11E57"/>
    <w:rsid w:val="00B1221C"/>
    <w:rsid w:val="00B15F7B"/>
    <w:rsid w:val="00B16DD4"/>
    <w:rsid w:val="00B2003D"/>
    <w:rsid w:val="00B2004D"/>
    <w:rsid w:val="00B334AA"/>
    <w:rsid w:val="00B41E37"/>
    <w:rsid w:val="00B44192"/>
    <w:rsid w:val="00B563C4"/>
    <w:rsid w:val="00B63BCC"/>
    <w:rsid w:val="00B66498"/>
    <w:rsid w:val="00B67F2C"/>
    <w:rsid w:val="00B7062C"/>
    <w:rsid w:val="00B72233"/>
    <w:rsid w:val="00B723E9"/>
    <w:rsid w:val="00B7362E"/>
    <w:rsid w:val="00B749E7"/>
    <w:rsid w:val="00B74E94"/>
    <w:rsid w:val="00B824C8"/>
    <w:rsid w:val="00B8566A"/>
    <w:rsid w:val="00B87D2F"/>
    <w:rsid w:val="00B92467"/>
    <w:rsid w:val="00B93654"/>
    <w:rsid w:val="00B96160"/>
    <w:rsid w:val="00BA2BD6"/>
    <w:rsid w:val="00BA3B17"/>
    <w:rsid w:val="00BA5C6C"/>
    <w:rsid w:val="00BA679A"/>
    <w:rsid w:val="00BB5F69"/>
    <w:rsid w:val="00BC0A5C"/>
    <w:rsid w:val="00BC0CB8"/>
    <w:rsid w:val="00BD02FD"/>
    <w:rsid w:val="00BD2038"/>
    <w:rsid w:val="00BD2FE2"/>
    <w:rsid w:val="00BD482A"/>
    <w:rsid w:val="00BE1CFC"/>
    <w:rsid w:val="00BE59CE"/>
    <w:rsid w:val="00BE727D"/>
    <w:rsid w:val="00BF11DB"/>
    <w:rsid w:val="00BF27AF"/>
    <w:rsid w:val="00BF2E9E"/>
    <w:rsid w:val="00BF3577"/>
    <w:rsid w:val="00BF6C9A"/>
    <w:rsid w:val="00C008A7"/>
    <w:rsid w:val="00C0104E"/>
    <w:rsid w:val="00C01BCF"/>
    <w:rsid w:val="00C0202F"/>
    <w:rsid w:val="00C056E7"/>
    <w:rsid w:val="00C07902"/>
    <w:rsid w:val="00C07AD9"/>
    <w:rsid w:val="00C12995"/>
    <w:rsid w:val="00C13C9E"/>
    <w:rsid w:val="00C166C7"/>
    <w:rsid w:val="00C16D8B"/>
    <w:rsid w:val="00C20081"/>
    <w:rsid w:val="00C22D47"/>
    <w:rsid w:val="00C2370C"/>
    <w:rsid w:val="00C245C4"/>
    <w:rsid w:val="00C27F73"/>
    <w:rsid w:val="00C35D64"/>
    <w:rsid w:val="00C361D8"/>
    <w:rsid w:val="00C3724E"/>
    <w:rsid w:val="00C40CC5"/>
    <w:rsid w:val="00C4375F"/>
    <w:rsid w:val="00C453D7"/>
    <w:rsid w:val="00C46E80"/>
    <w:rsid w:val="00C53E04"/>
    <w:rsid w:val="00C53FDE"/>
    <w:rsid w:val="00C545E9"/>
    <w:rsid w:val="00C740BA"/>
    <w:rsid w:val="00C741E2"/>
    <w:rsid w:val="00C76C44"/>
    <w:rsid w:val="00C77D97"/>
    <w:rsid w:val="00C81105"/>
    <w:rsid w:val="00C82209"/>
    <w:rsid w:val="00C863B0"/>
    <w:rsid w:val="00C8642C"/>
    <w:rsid w:val="00C9161E"/>
    <w:rsid w:val="00C956F8"/>
    <w:rsid w:val="00CA16F9"/>
    <w:rsid w:val="00CA429F"/>
    <w:rsid w:val="00CA6116"/>
    <w:rsid w:val="00CA6199"/>
    <w:rsid w:val="00CA78B2"/>
    <w:rsid w:val="00CC1E4F"/>
    <w:rsid w:val="00CC5E49"/>
    <w:rsid w:val="00CD19EA"/>
    <w:rsid w:val="00CD3EBE"/>
    <w:rsid w:val="00CD4548"/>
    <w:rsid w:val="00CD6692"/>
    <w:rsid w:val="00CE2AD0"/>
    <w:rsid w:val="00CE2E67"/>
    <w:rsid w:val="00CF795A"/>
    <w:rsid w:val="00D01611"/>
    <w:rsid w:val="00D037BC"/>
    <w:rsid w:val="00D03D95"/>
    <w:rsid w:val="00D04B01"/>
    <w:rsid w:val="00D136D1"/>
    <w:rsid w:val="00D14D32"/>
    <w:rsid w:val="00D166EE"/>
    <w:rsid w:val="00D2038B"/>
    <w:rsid w:val="00D2156A"/>
    <w:rsid w:val="00D2382B"/>
    <w:rsid w:val="00D23CE3"/>
    <w:rsid w:val="00D3440B"/>
    <w:rsid w:val="00D344E4"/>
    <w:rsid w:val="00D353C5"/>
    <w:rsid w:val="00D51542"/>
    <w:rsid w:val="00D51784"/>
    <w:rsid w:val="00D54EFB"/>
    <w:rsid w:val="00D55A52"/>
    <w:rsid w:val="00D56E74"/>
    <w:rsid w:val="00D67D3B"/>
    <w:rsid w:val="00D7162F"/>
    <w:rsid w:val="00D75365"/>
    <w:rsid w:val="00D75621"/>
    <w:rsid w:val="00D96EBC"/>
    <w:rsid w:val="00DA26EB"/>
    <w:rsid w:val="00DA4EE6"/>
    <w:rsid w:val="00DA64DE"/>
    <w:rsid w:val="00DB1E38"/>
    <w:rsid w:val="00DB4909"/>
    <w:rsid w:val="00DC382B"/>
    <w:rsid w:val="00DC3CE0"/>
    <w:rsid w:val="00DC4B6C"/>
    <w:rsid w:val="00DD6C54"/>
    <w:rsid w:val="00DE3F36"/>
    <w:rsid w:val="00DF5AC3"/>
    <w:rsid w:val="00E0234B"/>
    <w:rsid w:val="00E22350"/>
    <w:rsid w:val="00E228CB"/>
    <w:rsid w:val="00E363E2"/>
    <w:rsid w:val="00E3662A"/>
    <w:rsid w:val="00E3773E"/>
    <w:rsid w:val="00E401FB"/>
    <w:rsid w:val="00E41B47"/>
    <w:rsid w:val="00E42EFF"/>
    <w:rsid w:val="00E465DE"/>
    <w:rsid w:val="00E5504D"/>
    <w:rsid w:val="00E559CB"/>
    <w:rsid w:val="00E60E24"/>
    <w:rsid w:val="00E63816"/>
    <w:rsid w:val="00E657B2"/>
    <w:rsid w:val="00E70BF1"/>
    <w:rsid w:val="00E74284"/>
    <w:rsid w:val="00E7582B"/>
    <w:rsid w:val="00E80743"/>
    <w:rsid w:val="00E83996"/>
    <w:rsid w:val="00E87B27"/>
    <w:rsid w:val="00E979FE"/>
    <w:rsid w:val="00EA032D"/>
    <w:rsid w:val="00EA074B"/>
    <w:rsid w:val="00EA2DE5"/>
    <w:rsid w:val="00EB4767"/>
    <w:rsid w:val="00EB73F7"/>
    <w:rsid w:val="00EC312D"/>
    <w:rsid w:val="00EC3BAF"/>
    <w:rsid w:val="00ED1837"/>
    <w:rsid w:val="00ED35CD"/>
    <w:rsid w:val="00ED387A"/>
    <w:rsid w:val="00ED7042"/>
    <w:rsid w:val="00EE08A1"/>
    <w:rsid w:val="00EE0A6C"/>
    <w:rsid w:val="00EE42F6"/>
    <w:rsid w:val="00EF1665"/>
    <w:rsid w:val="00EF5C38"/>
    <w:rsid w:val="00F014EB"/>
    <w:rsid w:val="00F037AA"/>
    <w:rsid w:val="00F05020"/>
    <w:rsid w:val="00F119BD"/>
    <w:rsid w:val="00F1257B"/>
    <w:rsid w:val="00F13B9A"/>
    <w:rsid w:val="00F1609A"/>
    <w:rsid w:val="00F1618D"/>
    <w:rsid w:val="00F1662E"/>
    <w:rsid w:val="00F27863"/>
    <w:rsid w:val="00F309FA"/>
    <w:rsid w:val="00F3362E"/>
    <w:rsid w:val="00F36778"/>
    <w:rsid w:val="00F41272"/>
    <w:rsid w:val="00F42DAA"/>
    <w:rsid w:val="00F5199A"/>
    <w:rsid w:val="00F57ADB"/>
    <w:rsid w:val="00F57FE7"/>
    <w:rsid w:val="00F6444E"/>
    <w:rsid w:val="00F65225"/>
    <w:rsid w:val="00F67012"/>
    <w:rsid w:val="00F75C08"/>
    <w:rsid w:val="00F86CF8"/>
    <w:rsid w:val="00F90489"/>
    <w:rsid w:val="00F976C2"/>
    <w:rsid w:val="00FA2236"/>
    <w:rsid w:val="00FA4E5D"/>
    <w:rsid w:val="00FB0BED"/>
    <w:rsid w:val="00FB2122"/>
    <w:rsid w:val="00FB4737"/>
    <w:rsid w:val="00FB5BB1"/>
    <w:rsid w:val="00FC2B4A"/>
    <w:rsid w:val="00FD188A"/>
    <w:rsid w:val="00FD7EBD"/>
    <w:rsid w:val="00FE102A"/>
    <w:rsid w:val="00FE28FE"/>
    <w:rsid w:val="00FE60DC"/>
    <w:rsid w:val="00FF2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51623B5-5786-4BE5-A940-1BA742A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b/>
      <w:bCs/>
      <w:i/>
      <w:iCs/>
    </w:rPr>
  </w:style>
  <w:style w:type="paragraph" w:styleId="Titre2">
    <w:name w:val="heading 2"/>
    <w:basedOn w:val="Normal"/>
    <w:next w:val="Normal"/>
    <w:link w:val="Titre2Car"/>
    <w:qFormat/>
    <w:pPr>
      <w:keepNext/>
      <w:jc w:val="both"/>
      <w:outlineLvl w:val="1"/>
    </w:pPr>
    <w:rPr>
      <w:i/>
      <w:iCs/>
      <w:u w:val="single"/>
    </w:rPr>
  </w:style>
  <w:style w:type="paragraph" w:styleId="Titre3">
    <w:name w:val="heading 3"/>
    <w:basedOn w:val="Normal"/>
    <w:next w:val="Normal"/>
    <w:qFormat/>
    <w:pPr>
      <w:keepNext/>
      <w:jc w:val="both"/>
      <w:outlineLvl w:val="2"/>
    </w:pPr>
    <w:rPr>
      <w:b/>
      <w:bCs/>
      <w:sz w:val="20"/>
      <w:u w:val="single"/>
    </w:rPr>
  </w:style>
  <w:style w:type="paragraph" w:styleId="Titre4">
    <w:name w:val="heading 4"/>
    <w:basedOn w:val="Normal"/>
    <w:next w:val="Normal"/>
    <w:qFormat/>
    <w:pPr>
      <w:keepNext/>
      <w:jc w:val="both"/>
      <w:outlineLvl w:val="3"/>
    </w:pPr>
    <w:rPr>
      <w:u w:val="single"/>
    </w:rPr>
  </w:style>
  <w:style w:type="paragraph" w:styleId="Titre5">
    <w:name w:val="heading 5"/>
    <w:basedOn w:val="Normal"/>
    <w:next w:val="Normal"/>
    <w:qFormat/>
    <w:pPr>
      <w:keepNext/>
      <w:autoSpaceDE w:val="0"/>
      <w:autoSpaceDN w:val="0"/>
      <w:adjustRightInd w:val="0"/>
      <w:jc w:val="center"/>
      <w:outlineLvl w:val="4"/>
    </w:pPr>
    <w:rPr>
      <w:rFonts w:ascii="Copperplate Gothic Bold" w:hAnsi="Copperplate Gothic Bold"/>
      <w:b/>
      <w:bCs/>
      <w:color w:val="000000"/>
      <w:sz w:val="20"/>
      <w:szCs w:val="20"/>
    </w:rPr>
  </w:style>
  <w:style w:type="paragraph" w:styleId="Titre6">
    <w:name w:val="heading 6"/>
    <w:basedOn w:val="Normal"/>
    <w:next w:val="Normal"/>
    <w:qFormat/>
    <w:pPr>
      <w:keepNext/>
      <w:autoSpaceDE w:val="0"/>
      <w:autoSpaceDN w:val="0"/>
      <w:adjustRightInd w:val="0"/>
      <w:jc w:val="center"/>
      <w:outlineLvl w:val="5"/>
    </w:pPr>
    <w:rPr>
      <w:rFonts w:ascii="Copperplate Gothic Bold" w:hAnsi="Copperplate Gothic Bold"/>
      <w:b/>
      <w:bCs/>
      <w:color w:val="993366"/>
      <w:sz w:val="20"/>
      <w:szCs w:val="20"/>
    </w:rPr>
  </w:style>
  <w:style w:type="paragraph" w:styleId="Titre7">
    <w:name w:val="heading 7"/>
    <w:basedOn w:val="Normal"/>
    <w:next w:val="Normal"/>
    <w:qFormat/>
    <w:pPr>
      <w:keepNext/>
      <w:jc w:val="center"/>
      <w:outlineLvl w:val="6"/>
    </w:pPr>
    <w:rPr>
      <w:i/>
      <w:iCs/>
      <w:sz w:val="26"/>
      <w:bdr w:val="single" w:sz="4" w:space="0" w:color="auto"/>
    </w:rPr>
  </w:style>
  <w:style w:type="paragraph" w:styleId="Titre8">
    <w:name w:val="heading 8"/>
    <w:basedOn w:val="Normal"/>
    <w:next w:val="Normal"/>
    <w:link w:val="Titre8Car"/>
    <w:qFormat/>
    <w:pPr>
      <w:keepNext/>
      <w:jc w:val="center"/>
      <w:outlineLvl w:val="7"/>
    </w:pPr>
    <w:rPr>
      <w:b/>
      <w:bCs/>
      <w:sz w:val="22"/>
    </w:rPr>
  </w:style>
  <w:style w:type="paragraph" w:styleId="Titre9">
    <w:name w:val="heading 9"/>
    <w:basedOn w:val="Normal"/>
    <w:next w:val="Normal"/>
    <w:qFormat/>
    <w:pPr>
      <w:keepNext/>
      <w:jc w:val="center"/>
      <w:outlineLvl w:val="8"/>
    </w:pPr>
    <w:rPr>
      <w:sz w:val="2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pPr>
      <w:jc w:val="both"/>
    </w:pPr>
    <w:rPr>
      <w:rFonts w:ascii="Arial" w:hAnsi="Arial" w:cs="Arial"/>
    </w:rPr>
  </w:style>
  <w:style w:type="paragraph" w:styleId="Titre">
    <w:name w:val="Title"/>
    <w:basedOn w:val="Normal"/>
    <w:qFormat/>
    <w:pPr>
      <w:jc w:val="center"/>
    </w:pPr>
    <w:rPr>
      <w:rFonts w:ascii="Arial" w:hAnsi="Arial" w:cs="Arial"/>
      <w:b/>
      <w:bCs/>
      <w:u w:val="single"/>
    </w:rPr>
  </w:style>
  <w:style w:type="paragraph" w:customStyle="1" w:styleId="Textepardf">
    <w:name w:val="Texte par déf"/>
    <w:pPr>
      <w:autoSpaceDE w:val="0"/>
      <w:autoSpaceDN w:val="0"/>
      <w:adjustRightInd w:val="0"/>
    </w:pPr>
    <w:rPr>
      <w:color w:val="000000"/>
      <w:sz w:val="24"/>
      <w:szCs w:val="24"/>
    </w:rPr>
  </w:style>
  <w:style w:type="paragraph" w:styleId="Corpsdetexte2">
    <w:name w:val="Body Text 2"/>
    <w:basedOn w:val="Normal"/>
    <w:semiHidden/>
    <w:pPr>
      <w:jc w:val="both"/>
    </w:pPr>
    <w:rPr>
      <w:i/>
      <w:iCs/>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Sous-titre">
    <w:name w:val="Subtitle"/>
    <w:basedOn w:val="Normal"/>
    <w:qFormat/>
    <w:pPr>
      <w:jc w:val="center"/>
    </w:pPr>
    <w:rPr>
      <w:b/>
      <w:bCs/>
    </w:rPr>
  </w:style>
  <w:style w:type="paragraph" w:styleId="Corpsdetexte3">
    <w:name w:val="Body Text 3"/>
    <w:basedOn w:val="Normal"/>
    <w:link w:val="Corpsdetexte3Car"/>
    <w:semiHidden/>
    <w:pPr>
      <w:tabs>
        <w:tab w:val="left" w:pos="1080"/>
      </w:tabs>
      <w:jc w:val="both"/>
    </w:pPr>
    <w:rPr>
      <w:sz w:val="20"/>
      <w:szCs w:val="20"/>
    </w:rPr>
  </w:style>
  <w:style w:type="paragraph" w:styleId="En-tte">
    <w:name w:val="header"/>
    <w:basedOn w:val="Normal"/>
    <w:link w:val="En-tteCar"/>
    <w:semiHidden/>
    <w:pPr>
      <w:tabs>
        <w:tab w:val="center" w:pos="4536"/>
        <w:tab w:val="right" w:pos="9072"/>
      </w:tabs>
    </w:pPr>
  </w:style>
  <w:style w:type="paragraph" w:styleId="Normalcentr">
    <w:name w:val="Block Text"/>
    <w:basedOn w:val="Normal"/>
    <w:semiHidden/>
    <w:pPr>
      <w:tabs>
        <w:tab w:val="left" w:pos="5670"/>
        <w:tab w:val="left" w:pos="6521"/>
      </w:tabs>
      <w:overflowPunct w:val="0"/>
      <w:autoSpaceDE w:val="0"/>
      <w:autoSpaceDN w:val="0"/>
      <w:adjustRightInd w:val="0"/>
      <w:ind w:left="1134" w:right="566"/>
      <w:jc w:val="both"/>
      <w:textAlignment w:val="baseline"/>
    </w:pPr>
    <w:rPr>
      <w:rFonts w:ascii="Arial" w:hAnsi="Arial"/>
      <w:sz w:val="20"/>
      <w:szCs w:val="20"/>
    </w:rPr>
  </w:style>
  <w:style w:type="paragraph" w:styleId="Sansinterligne">
    <w:name w:val="No Spacing"/>
    <w:uiPriority w:val="1"/>
    <w:qFormat/>
    <w:pPr>
      <w:jc w:val="both"/>
    </w:pPr>
    <w:rPr>
      <w:rFonts w:ascii="Calibri" w:eastAsia="Calibri" w:hAnsi="Calibri"/>
      <w:sz w:val="22"/>
      <w:szCs w:val="22"/>
      <w:lang w:eastAsia="en-US"/>
    </w:rPr>
  </w:style>
  <w:style w:type="character" w:styleId="Lienhypertextesuivivisit">
    <w:name w:val="FollowedHyperlink"/>
    <w:semiHidden/>
    <w:rPr>
      <w:color w:val="800080"/>
      <w:u w:val="single"/>
    </w:rPr>
  </w:style>
  <w:style w:type="character" w:styleId="Accentuation">
    <w:name w:val="Emphasis"/>
    <w:qFormat/>
    <w:rPr>
      <w:i/>
      <w:iCs/>
    </w:rPr>
  </w:style>
  <w:style w:type="character" w:customStyle="1" w:styleId="CorpsdetexteCar">
    <w:name w:val="Corps de texte Car"/>
    <w:link w:val="Corpsdetexte"/>
    <w:semiHidden/>
    <w:rsid w:val="00EA032D"/>
    <w:rPr>
      <w:rFonts w:ascii="Arial" w:hAnsi="Arial" w:cs="Arial"/>
      <w:sz w:val="24"/>
      <w:szCs w:val="24"/>
    </w:rPr>
  </w:style>
  <w:style w:type="paragraph" w:customStyle="1" w:styleId="texte">
    <w:name w:val="texte"/>
    <w:basedOn w:val="Normal"/>
    <w:rsid w:val="00434F14"/>
    <w:pPr>
      <w:tabs>
        <w:tab w:val="left" w:pos="1701"/>
      </w:tabs>
      <w:spacing w:before="120"/>
      <w:ind w:left="709"/>
      <w:jc w:val="both"/>
    </w:pPr>
    <w:rPr>
      <w:rFonts w:ascii="Arial" w:hAnsi="Arial"/>
      <w:sz w:val="20"/>
      <w:szCs w:val="20"/>
    </w:rPr>
  </w:style>
  <w:style w:type="character" w:customStyle="1" w:styleId="Corpsdetexte3Car">
    <w:name w:val="Corps de texte 3 Car"/>
    <w:link w:val="Corpsdetexte3"/>
    <w:semiHidden/>
    <w:rsid w:val="00BB5F69"/>
  </w:style>
  <w:style w:type="paragraph" w:styleId="Textedebulles">
    <w:name w:val="Balloon Text"/>
    <w:basedOn w:val="Normal"/>
    <w:link w:val="TextedebullesCar"/>
    <w:uiPriority w:val="99"/>
    <w:semiHidden/>
    <w:unhideWhenUsed/>
    <w:rsid w:val="00647BCA"/>
    <w:rPr>
      <w:rFonts w:ascii="Segoe UI" w:hAnsi="Segoe UI" w:cs="Segoe UI"/>
      <w:sz w:val="18"/>
      <w:szCs w:val="18"/>
    </w:rPr>
  </w:style>
  <w:style w:type="character" w:customStyle="1" w:styleId="TextedebullesCar">
    <w:name w:val="Texte de bulles Car"/>
    <w:link w:val="Textedebulles"/>
    <w:uiPriority w:val="99"/>
    <w:semiHidden/>
    <w:rsid w:val="00647BCA"/>
    <w:rPr>
      <w:rFonts w:ascii="Segoe UI" w:hAnsi="Segoe UI" w:cs="Segoe UI"/>
      <w:sz w:val="18"/>
      <w:szCs w:val="18"/>
    </w:rPr>
  </w:style>
  <w:style w:type="character" w:customStyle="1" w:styleId="Titre1Car">
    <w:name w:val="Titre 1 Car"/>
    <w:link w:val="Titre1"/>
    <w:rsid w:val="00DA26EB"/>
    <w:rPr>
      <w:b/>
      <w:bCs/>
      <w:i/>
      <w:iCs/>
      <w:sz w:val="24"/>
      <w:szCs w:val="24"/>
    </w:rPr>
  </w:style>
  <w:style w:type="character" w:customStyle="1" w:styleId="Titre2Car">
    <w:name w:val="Titre 2 Car"/>
    <w:link w:val="Titre2"/>
    <w:rsid w:val="00DA26EB"/>
    <w:rPr>
      <w:i/>
      <w:iCs/>
      <w:sz w:val="24"/>
      <w:szCs w:val="24"/>
      <w:u w:val="single"/>
    </w:rPr>
  </w:style>
  <w:style w:type="paragraph" w:styleId="NormalWeb">
    <w:name w:val="Normal (Web)"/>
    <w:basedOn w:val="Normal"/>
    <w:unhideWhenUsed/>
    <w:rsid w:val="00DA26EB"/>
    <w:pPr>
      <w:spacing w:before="100" w:beforeAutospacing="1" w:after="100" w:afterAutospacing="1"/>
    </w:pPr>
  </w:style>
  <w:style w:type="character" w:customStyle="1" w:styleId="textenoir10">
    <w:name w:val="texte_noir_10"/>
    <w:rsid w:val="00DA26EB"/>
  </w:style>
  <w:style w:type="character" w:customStyle="1" w:styleId="En-tteCar">
    <w:name w:val="En-tête Car"/>
    <w:link w:val="En-tte"/>
    <w:semiHidden/>
    <w:rsid w:val="00CD4548"/>
    <w:rPr>
      <w:sz w:val="24"/>
      <w:szCs w:val="24"/>
    </w:rPr>
  </w:style>
  <w:style w:type="table" w:styleId="Grilledutableau">
    <w:name w:val="Table Grid"/>
    <w:basedOn w:val="TableauNormal"/>
    <w:rsid w:val="0073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rsid w:val="00E70BF1"/>
    <w:rPr>
      <w:b/>
      <w:bCs/>
      <w:sz w:val="22"/>
      <w:szCs w:val="24"/>
    </w:rPr>
  </w:style>
  <w:style w:type="paragraph" w:styleId="Paragraphedeliste">
    <w:name w:val="List Paragraph"/>
    <w:basedOn w:val="Normal"/>
    <w:uiPriority w:val="34"/>
    <w:qFormat/>
    <w:rsid w:val="00BC0A5C"/>
    <w:pPr>
      <w:spacing w:after="160" w:line="259" w:lineRule="auto"/>
      <w:ind w:left="720"/>
      <w:contextualSpacing/>
    </w:pPr>
    <w:rPr>
      <w:rFonts w:ascii="Calibri" w:eastAsia="Calibri" w:hAnsi="Calibri"/>
      <w:sz w:val="22"/>
      <w:szCs w:val="22"/>
      <w:lang w:eastAsia="en-US"/>
    </w:rPr>
  </w:style>
  <w:style w:type="paragraph" w:customStyle="1" w:styleId="Standard">
    <w:name w:val="Standard"/>
    <w:rsid w:val="00D2038B"/>
    <w:pPr>
      <w:suppressAutoHyphens/>
      <w:autoSpaceDN w:val="0"/>
      <w:textAlignment w:val="baseline"/>
    </w:pPr>
    <w:rPr>
      <w:kern w:val="3"/>
      <w:lang w:eastAsia="zh-CN"/>
    </w:rPr>
  </w:style>
  <w:style w:type="paragraph" w:customStyle="1" w:styleId="Textbody">
    <w:name w:val="Text body"/>
    <w:basedOn w:val="Standard"/>
    <w:rsid w:val="00D2038B"/>
    <w:pPr>
      <w:spacing w:after="120"/>
    </w:pPr>
  </w:style>
  <w:style w:type="paragraph" w:customStyle="1" w:styleId="CorpsDlibration">
    <w:name w:val="CorpsDélibération"/>
    <w:basedOn w:val="Normal"/>
    <w:uiPriority w:val="99"/>
    <w:rsid w:val="00C22D47"/>
    <w:pPr>
      <w:jc w:val="both"/>
    </w:pPr>
    <w:rPr>
      <w:noProof/>
      <w:sz w:val="20"/>
      <w:szCs w:val="20"/>
    </w:rPr>
  </w:style>
  <w:style w:type="paragraph" w:customStyle="1" w:styleId="Approuve">
    <w:name w:val="Approuve"/>
    <w:basedOn w:val="Normal"/>
    <w:uiPriority w:val="99"/>
    <w:rsid w:val="00C22D47"/>
    <w:pPr>
      <w:numPr>
        <w:numId w:val="5"/>
      </w:numPr>
    </w:pPr>
  </w:style>
  <w:style w:type="character" w:styleId="Lienhypertexte">
    <w:name w:val="Hyperlink"/>
    <w:uiPriority w:val="99"/>
    <w:rsid w:val="00C22D47"/>
    <w:rPr>
      <w:rFonts w:cs="Times New Roman"/>
      <w:color w:val="0000FF"/>
      <w:u w:val="single"/>
    </w:rPr>
  </w:style>
  <w:style w:type="paragraph" w:styleId="Retraitcorpsdetexte">
    <w:name w:val="Body Text Indent"/>
    <w:basedOn w:val="Normal"/>
    <w:link w:val="RetraitcorpsdetexteCar"/>
    <w:uiPriority w:val="99"/>
    <w:semiHidden/>
    <w:unhideWhenUsed/>
    <w:rsid w:val="00D51542"/>
    <w:pPr>
      <w:spacing w:after="120"/>
      <w:ind w:left="283"/>
    </w:pPr>
  </w:style>
  <w:style w:type="character" w:customStyle="1" w:styleId="RetraitcorpsdetexteCar">
    <w:name w:val="Retrait corps de texte Car"/>
    <w:link w:val="Retraitcorpsdetexte"/>
    <w:uiPriority w:val="99"/>
    <w:semiHidden/>
    <w:rsid w:val="00D51542"/>
    <w:rPr>
      <w:sz w:val="24"/>
      <w:szCs w:val="24"/>
    </w:rPr>
  </w:style>
  <w:style w:type="paragraph" w:customStyle="1" w:styleId="m6">
    <w:name w:val="m6"/>
    <w:basedOn w:val="Normal"/>
    <w:rsid w:val="000B62D6"/>
    <w:pPr>
      <w:spacing w:before="100" w:beforeAutospacing="1" w:after="100" w:afterAutospacing="1"/>
    </w:pPr>
  </w:style>
  <w:style w:type="paragraph" w:customStyle="1" w:styleId="m6introc">
    <w:name w:val="m6introc"/>
    <w:basedOn w:val="Normal"/>
    <w:rsid w:val="000B62D6"/>
    <w:pPr>
      <w:spacing w:before="100" w:beforeAutospacing="1" w:after="100" w:afterAutospacing="1"/>
    </w:pPr>
  </w:style>
  <w:style w:type="paragraph" w:customStyle="1" w:styleId="xsm-p">
    <w:name w:val="xsm-p"/>
    <w:basedOn w:val="Normal"/>
    <w:rsid w:val="00BF11D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1993">
      <w:bodyDiv w:val="1"/>
      <w:marLeft w:val="0"/>
      <w:marRight w:val="0"/>
      <w:marTop w:val="0"/>
      <w:marBottom w:val="0"/>
      <w:divBdr>
        <w:top w:val="none" w:sz="0" w:space="0" w:color="auto"/>
        <w:left w:val="none" w:sz="0" w:space="0" w:color="auto"/>
        <w:bottom w:val="none" w:sz="0" w:space="0" w:color="auto"/>
        <w:right w:val="none" w:sz="0" w:space="0" w:color="auto"/>
      </w:divBdr>
    </w:div>
    <w:div w:id="95828399">
      <w:bodyDiv w:val="1"/>
      <w:marLeft w:val="0"/>
      <w:marRight w:val="0"/>
      <w:marTop w:val="0"/>
      <w:marBottom w:val="0"/>
      <w:divBdr>
        <w:top w:val="none" w:sz="0" w:space="0" w:color="auto"/>
        <w:left w:val="none" w:sz="0" w:space="0" w:color="auto"/>
        <w:bottom w:val="none" w:sz="0" w:space="0" w:color="auto"/>
        <w:right w:val="none" w:sz="0" w:space="0" w:color="auto"/>
      </w:divBdr>
    </w:div>
    <w:div w:id="262764077">
      <w:bodyDiv w:val="1"/>
      <w:marLeft w:val="0"/>
      <w:marRight w:val="0"/>
      <w:marTop w:val="0"/>
      <w:marBottom w:val="0"/>
      <w:divBdr>
        <w:top w:val="none" w:sz="0" w:space="0" w:color="auto"/>
        <w:left w:val="none" w:sz="0" w:space="0" w:color="auto"/>
        <w:bottom w:val="none" w:sz="0" w:space="0" w:color="auto"/>
        <w:right w:val="none" w:sz="0" w:space="0" w:color="auto"/>
      </w:divBdr>
    </w:div>
    <w:div w:id="263420032">
      <w:bodyDiv w:val="1"/>
      <w:marLeft w:val="0"/>
      <w:marRight w:val="0"/>
      <w:marTop w:val="0"/>
      <w:marBottom w:val="0"/>
      <w:divBdr>
        <w:top w:val="none" w:sz="0" w:space="0" w:color="auto"/>
        <w:left w:val="none" w:sz="0" w:space="0" w:color="auto"/>
        <w:bottom w:val="none" w:sz="0" w:space="0" w:color="auto"/>
        <w:right w:val="none" w:sz="0" w:space="0" w:color="auto"/>
      </w:divBdr>
    </w:div>
    <w:div w:id="276911934">
      <w:bodyDiv w:val="1"/>
      <w:marLeft w:val="0"/>
      <w:marRight w:val="0"/>
      <w:marTop w:val="0"/>
      <w:marBottom w:val="0"/>
      <w:divBdr>
        <w:top w:val="none" w:sz="0" w:space="0" w:color="auto"/>
        <w:left w:val="none" w:sz="0" w:space="0" w:color="auto"/>
        <w:bottom w:val="none" w:sz="0" w:space="0" w:color="auto"/>
        <w:right w:val="none" w:sz="0" w:space="0" w:color="auto"/>
      </w:divBdr>
    </w:div>
    <w:div w:id="316031829">
      <w:bodyDiv w:val="1"/>
      <w:marLeft w:val="0"/>
      <w:marRight w:val="0"/>
      <w:marTop w:val="0"/>
      <w:marBottom w:val="0"/>
      <w:divBdr>
        <w:top w:val="none" w:sz="0" w:space="0" w:color="auto"/>
        <w:left w:val="none" w:sz="0" w:space="0" w:color="auto"/>
        <w:bottom w:val="none" w:sz="0" w:space="0" w:color="auto"/>
        <w:right w:val="none" w:sz="0" w:space="0" w:color="auto"/>
      </w:divBdr>
    </w:div>
    <w:div w:id="343286779">
      <w:bodyDiv w:val="1"/>
      <w:marLeft w:val="0"/>
      <w:marRight w:val="0"/>
      <w:marTop w:val="0"/>
      <w:marBottom w:val="0"/>
      <w:divBdr>
        <w:top w:val="none" w:sz="0" w:space="0" w:color="auto"/>
        <w:left w:val="none" w:sz="0" w:space="0" w:color="auto"/>
        <w:bottom w:val="none" w:sz="0" w:space="0" w:color="auto"/>
        <w:right w:val="none" w:sz="0" w:space="0" w:color="auto"/>
      </w:divBdr>
    </w:div>
    <w:div w:id="370541809">
      <w:bodyDiv w:val="1"/>
      <w:marLeft w:val="0"/>
      <w:marRight w:val="0"/>
      <w:marTop w:val="0"/>
      <w:marBottom w:val="0"/>
      <w:divBdr>
        <w:top w:val="none" w:sz="0" w:space="0" w:color="auto"/>
        <w:left w:val="none" w:sz="0" w:space="0" w:color="auto"/>
        <w:bottom w:val="none" w:sz="0" w:space="0" w:color="auto"/>
        <w:right w:val="none" w:sz="0" w:space="0" w:color="auto"/>
      </w:divBdr>
    </w:div>
    <w:div w:id="669530795">
      <w:bodyDiv w:val="1"/>
      <w:marLeft w:val="0"/>
      <w:marRight w:val="0"/>
      <w:marTop w:val="0"/>
      <w:marBottom w:val="0"/>
      <w:divBdr>
        <w:top w:val="none" w:sz="0" w:space="0" w:color="auto"/>
        <w:left w:val="none" w:sz="0" w:space="0" w:color="auto"/>
        <w:bottom w:val="none" w:sz="0" w:space="0" w:color="auto"/>
        <w:right w:val="none" w:sz="0" w:space="0" w:color="auto"/>
      </w:divBdr>
    </w:div>
    <w:div w:id="724448660">
      <w:bodyDiv w:val="1"/>
      <w:marLeft w:val="0"/>
      <w:marRight w:val="0"/>
      <w:marTop w:val="0"/>
      <w:marBottom w:val="0"/>
      <w:divBdr>
        <w:top w:val="none" w:sz="0" w:space="0" w:color="auto"/>
        <w:left w:val="none" w:sz="0" w:space="0" w:color="auto"/>
        <w:bottom w:val="none" w:sz="0" w:space="0" w:color="auto"/>
        <w:right w:val="none" w:sz="0" w:space="0" w:color="auto"/>
      </w:divBdr>
    </w:div>
    <w:div w:id="809060497">
      <w:bodyDiv w:val="1"/>
      <w:marLeft w:val="0"/>
      <w:marRight w:val="0"/>
      <w:marTop w:val="0"/>
      <w:marBottom w:val="0"/>
      <w:divBdr>
        <w:top w:val="none" w:sz="0" w:space="0" w:color="auto"/>
        <w:left w:val="none" w:sz="0" w:space="0" w:color="auto"/>
        <w:bottom w:val="none" w:sz="0" w:space="0" w:color="auto"/>
        <w:right w:val="none" w:sz="0" w:space="0" w:color="auto"/>
      </w:divBdr>
    </w:div>
    <w:div w:id="833453608">
      <w:bodyDiv w:val="1"/>
      <w:marLeft w:val="0"/>
      <w:marRight w:val="0"/>
      <w:marTop w:val="0"/>
      <w:marBottom w:val="0"/>
      <w:divBdr>
        <w:top w:val="none" w:sz="0" w:space="0" w:color="auto"/>
        <w:left w:val="none" w:sz="0" w:space="0" w:color="auto"/>
        <w:bottom w:val="none" w:sz="0" w:space="0" w:color="auto"/>
        <w:right w:val="none" w:sz="0" w:space="0" w:color="auto"/>
      </w:divBdr>
    </w:div>
    <w:div w:id="950361669">
      <w:bodyDiv w:val="1"/>
      <w:marLeft w:val="0"/>
      <w:marRight w:val="0"/>
      <w:marTop w:val="0"/>
      <w:marBottom w:val="0"/>
      <w:divBdr>
        <w:top w:val="none" w:sz="0" w:space="0" w:color="auto"/>
        <w:left w:val="none" w:sz="0" w:space="0" w:color="auto"/>
        <w:bottom w:val="none" w:sz="0" w:space="0" w:color="auto"/>
        <w:right w:val="none" w:sz="0" w:space="0" w:color="auto"/>
      </w:divBdr>
      <w:divsChild>
        <w:div w:id="17128674">
          <w:marLeft w:val="0"/>
          <w:marRight w:val="0"/>
          <w:marTop w:val="0"/>
          <w:marBottom w:val="0"/>
          <w:divBdr>
            <w:top w:val="none" w:sz="0" w:space="0" w:color="auto"/>
            <w:left w:val="none" w:sz="0" w:space="0" w:color="auto"/>
            <w:bottom w:val="none" w:sz="0" w:space="0" w:color="auto"/>
            <w:right w:val="none" w:sz="0" w:space="0" w:color="auto"/>
          </w:divBdr>
        </w:div>
        <w:div w:id="138574747">
          <w:marLeft w:val="0"/>
          <w:marRight w:val="0"/>
          <w:marTop w:val="0"/>
          <w:marBottom w:val="0"/>
          <w:divBdr>
            <w:top w:val="none" w:sz="0" w:space="0" w:color="auto"/>
            <w:left w:val="none" w:sz="0" w:space="0" w:color="auto"/>
            <w:bottom w:val="none" w:sz="0" w:space="0" w:color="auto"/>
            <w:right w:val="none" w:sz="0" w:space="0" w:color="auto"/>
          </w:divBdr>
        </w:div>
        <w:div w:id="210000604">
          <w:marLeft w:val="0"/>
          <w:marRight w:val="0"/>
          <w:marTop w:val="0"/>
          <w:marBottom w:val="0"/>
          <w:divBdr>
            <w:top w:val="none" w:sz="0" w:space="0" w:color="auto"/>
            <w:left w:val="none" w:sz="0" w:space="0" w:color="auto"/>
            <w:bottom w:val="none" w:sz="0" w:space="0" w:color="auto"/>
            <w:right w:val="none" w:sz="0" w:space="0" w:color="auto"/>
          </w:divBdr>
        </w:div>
        <w:div w:id="228342693">
          <w:marLeft w:val="0"/>
          <w:marRight w:val="0"/>
          <w:marTop w:val="0"/>
          <w:marBottom w:val="0"/>
          <w:divBdr>
            <w:top w:val="none" w:sz="0" w:space="0" w:color="auto"/>
            <w:left w:val="none" w:sz="0" w:space="0" w:color="auto"/>
            <w:bottom w:val="none" w:sz="0" w:space="0" w:color="auto"/>
            <w:right w:val="none" w:sz="0" w:space="0" w:color="auto"/>
          </w:divBdr>
        </w:div>
        <w:div w:id="385685887">
          <w:marLeft w:val="0"/>
          <w:marRight w:val="0"/>
          <w:marTop w:val="0"/>
          <w:marBottom w:val="0"/>
          <w:divBdr>
            <w:top w:val="none" w:sz="0" w:space="0" w:color="auto"/>
            <w:left w:val="none" w:sz="0" w:space="0" w:color="auto"/>
            <w:bottom w:val="none" w:sz="0" w:space="0" w:color="auto"/>
            <w:right w:val="none" w:sz="0" w:space="0" w:color="auto"/>
          </w:divBdr>
        </w:div>
        <w:div w:id="497381007">
          <w:marLeft w:val="0"/>
          <w:marRight w:val="0"/>
          <w:marTop w:val="0"/>
          <w:marBottom w:val="0"/>
          <w:divBdr>
            <w:top w:val="none" w:sz="0" w:space="0" w:color="auto"/>
            <w:left w:val="none" w:sz="0" w:space="0" w:color="auto"/>
            <w:bottom w:val="none" w:sz="0" w:space="0" w:color="auto"/>
            <w:right w:val="none" w:sz="0" w:space="0" w:color="auto"/>
          </w:divBdr>
        </w:div>
        <w:div w:id="535041473">
          <w:marLeft w:val="0"/>
          <w:marRight w:val="0"/>
          <w:marTop w:val="0"/>
          <w:marBottom w:val="0"/>
          <w:divBdr>
            <w:top w:val="none" w:sz="0" w:space="0" w:color="auto"/>
            <w:left w:val="none" w:sz="0" w:space="0" w:color="auto"/>
            <w:bottom w:val="none" w:sz="0" w:space="0" w:color="auto"/>
            <w:right w:val="none" w:sz="0" w:space="0" w:color="auto"/>
          </w:divBdr>
        </w:div>
        <w:div w:id="870148158">
          <w:marLeft w:val="0"/>
          <w:marRight w:val="0"/>
          <w:marTop w:val="0"/>
          <w:marBottom w:val="0"/>
          <w:divBdr>
            <w:top w:val="none" w:sz="0" w:space="0" w:color="auto"/>
            <w:left w:val="none" w:sz="0" w:space="0" w:color="auto"/>
            <w:bottom w:val="none" w:sz="0" w:space="0" w:color="auto"/>
            <w:right w:val="none" w:sz="0" w:space="0" w:color="auto"/>
          </w:divBdr>
        </w:div>
        <w:div w:id="1163084689">
          <w:marLeft w:val="0"/>
          <w:marRight w:val="0"/>
          <w:marTop w:val="0"/>
          <w:marBottom w:val="0"/>
          <w:divBdr>
            <w:top w:val="none" w:sz="0" w:space="0" w:color="auto"/>
            <w:left w:val="none" w:sz="0" w:space="0" w:color="auto"/>
            <w:bottom w:val="none" w:sz="0" w:space="0" w:color="auto"/>
            <w:right w:val="none" w:sz="0" w:space="0" w:color="auto"/>
          </w:divBdr>
        </w:div>
        <w:div w:id="1198590012">
          <w:marLeft w:val="0"/>
          <w:marRight w:val="0"/>
          <w:marTop w:val="0"/>
          <w:marBottom w:val="0"/>
          <w:divBdr>
            <w:top w:val="none" w:sz="0" w:space="0" w:color="auto"/>
            <w:left w:val="none" w:sz="0" w:space="0" w:color="auto"/>
            <w:bottom w:val="none" w:sz="0" w:space="0" w:color="auto"/>
            <w:right w:val="none" w:sz="0" w:space="0" w:color="auto"/>
          </w:divBdr>
        </w:div>
        <w:div w:id="1268200415">
          <w:marLeft w:val="0"/>
          <w:marRight w:val="0"/>
          <w:marTop w:val="0"/>
          <w:marBottom w:val="0"/>
          <w:divBdr>
            <w:top w:val="none" w:sz="0" w:space="0" w:color="auto"/>
            <w:left w:val="none" w:sz="0" w:space="0" w:color="auto"/>
            <w:bottom w:val="none" w:sz="0" w:space="0" w:color="auto"/>
            <w:right w:val="none" w:sz="0" w:space="0" w:color="auto"/>
          </w:divBdr>
        </w:div>
        <w:div w:id="1293754292">
          <w:marLeft w:val="0"/>
          <w:marRight w:val="0"/>
          <w:marTop w:val="0"/>
          <w:marBottom w:val="0"/>
          <w:divBdr>
            <w:top w:val="none" w:sz="0" w:space="0" w:color="auto"/>
            <w:left w:val="none" w:sz="0" w:space="0" w:color="auto"/>
            <w:bottom w:val="none" w:sz="0" w:space="0" w:color="auto"/>
            <w:right w:val="none" w:sz="0" w:space="0" w:color="auto"/>
          </w:divBdr>
        </w:div>
        <w:div w:id="1369144017">
          <w:marLeft w:val="0"/>
          <w:marRight w:val="0"/>
          <w:marTop w:val="0"/>
          <w:marBottom w:val="0"/>
          <w:divBdr>
            <w:top w:val="none" w:sz="0" w:space="0" w:color="auto"/>
            <w:left w:val="none" w:sz="0" w:space="0" w:color="auto"/>
            <w:bottom w:val="none" w:sz="0" w:space="0" w:color="auto"/>
            <w:right w:val="none" w:sz="0" w:space="0" w:color="auto"/>
          </w:divBdr>
        </w:div>
        <w:div w:id="1578632662">
          <w:marLeft w:val="0"/>
          <w:marRight w:val="0"/>
          <w:marTop w:val="0"/>
          <w:marBottom w:val="0"/>
          <w:divBdr>
            <w:top w:val="none" w:sz="0" w:space="0" w:color="auto"/>
            <w:left w:val="none" w:sz="0" w:space="0" w:color="auto"/>
            <w:bottom w:val="none" w:sz="0" w:space="0" w:color="auto"/>
            <w:right w:val="none" w:sz="0" w:space="0" w:color="auto"/>
          </w:divBdr>
        </w:div>
        <w:div w:id="1832943291">
          <w:marLeft w:val="0"/>
          <w:marRight w:val="0"/>
          <w:marTop w:val="0"/>
          <w:marBottom w:val="0"/>
          <w:divBdr>
            <w:top w:val="none" w:sz="0" w:space="0" w:color="auto"/>
            <w:left w:val="none" w:sz="0" w:space="0" w:color="auto"/>
            <w:bottom w:val="none" w:sz="0" w:space="0" w:color="auto"/>
            <w:right w:val="none" w:sz="0" w:space="0" w:color="auto"/>
          </w:divBdr>
        </w:div>
        <w:div w:id="2061242810">
          <w:marLeft w:val="0"/>
          <w:marRight w:val="0"/>
          <w:marTop w:val="0"/>
          <w:marBottom w:val="0"/>
          <w:divBdr>
            <w:top w:val="none" w:sz="0" w:space="0" w:color="auto"/>
            <w:left w:val="none" w:sz="0" w:space="0" w:color="auto"/>
            <w:bottom w:val="none" w:sz="0" w:space="0" w:color="auto"/>
            <w:right w:val="none" w:sz="0" w:space="0" w:color="auto"/>
          </w:divBdr>
        </w:div>
      </w:divsChild>
    </w:div>
    <w:div w:id="986668962">
      <w:bodyDiv w:val="1"/>
      <w:marLeft w:val="0"/>
      <w:marRight w:val="0"/>
      <w:marTop w:val="0"/>
      <w:marBottom w:val="0"/>
      <w:divBdr>
        <w:top w:val="none" w:sz="0" w:space="0" w:color="auto"/>
        <w:left w:val="none" w:sz="0" w:space="0" w:color="auto"/>
        <w:bottom w:val="none" w:sz="0" w:space="0" w:color="auto"/>
        <w:right w:val="none" w:sz="0" w:space="0" w:color="auto"/>
      </w:divBdr>
    </w:div>
    <w:div w:id="992566154">
      <w:bodyDiv w:val="1"/>
      <w:marLeft w:val="0"/>
      <w:marRight w:val="0"/>
      <w:marTop w:val="0"/>
      <w:marBottom w:val="0"/>
      <w:divBdr>
        <w:top w:val="none" w:sz="0" w:space="0" w:color="auto"/>
        <w:left w:val="none" w:sz="0" w:space="0" w:color="auto"/>
        <w:bottom w:val="none" w:sz="0" w:space="0" w:color="auto"/>
        <w:right w:val="none" w:sz="0" w:space="0" w:color="auto"/>
      </w:divBdr>
    </w:div>
    <w:div w:id="1073116081">
      <w:bodyDiv w:val="1"/>
      <w:marLeft w:val="0"/>
      <w:marRight w:val="0"/>
      <w:marTop w:val="0"/>
      <w:marBottom w:val="0"/>
      <w:divBdr>
        <w:top w:val="none" w:sz="0" w:space="0" w:color="auto"/>
        <w:left w:val="none" w:sz="0" w:space="0" w:color="auto"/>
        <w:bottom w:val="none" w:sz="0" w:space="0" w:color="auto"/>
        <w:right w:val="none" w:sz="0" w:space="0" w:color="auto"/>
      </w:divBdr>
    </w:div>
    <w:div w:id="1149976597">
      <w:bodyDiv w:val="1"/>
      <w:marLeft w:val="0"/>
      <w:marRight w:val="0"/>
      <w:marTop w:val="0"/>
      <w:marBottom w:val="0"/>
      <w:divBdr>
        <w:top w:val="none" w:sz="0" w:space="0" w:color="auto"/>
        <w:left w:val="none" w:sz="0" w:space="0" w:color="auto"/>
        <w:bottom w:val="none" w:sz="0" w:space="0" w:color="auto"/>
        <w:right w:val="none" w:sz="0" w:space="0" w:color="auto"/>
      </w:divBdr>
    </w:div>
    <w:div w:id="1184175373">
      <w:bodyDiv w:val="1"/>
      <w:marLeft w:val="0"/>
      <w:marRight w:val="0"/>
      <w:marTop w:val="0"/>
      <w:marBottom w:val="0"/>
      <w:divBdr>
        <w:top w:val="none" w:sz="0" w:space="0" w:color="auto"/>
        <w:left w:val="none" w:sz="0" w:space="0" w:color="auto"/>
        <w:bottom w:val="none" w:sz="0" w:space="0" w:color="auto"/>
        <w:right w:val="none" w:sz="0" w:space="0" w:color="auto"/>
      </w:divBdr>
    </w:div>
    <w:div w:id="1565020015">
      <w:bodyDiv w:val="1"/>
      <w:marLeft w:val="0"/>
      <w:marRight w:val="0"/>
      <w:marTop w:val="0"/>
      <w:marBottom w:val="0"/>
      <w:divBdr>
        <w:top w:val="none" w:sz="0" w:space="0" w:color="auto"/>
        <w:left w:val="none" w:sz="0" w:space="0" w:color="auto"/>
        <w:bottom w:val="none" w:sz="0" w:space="0" w:color="auto"/>
        <w:right w:val="none" w:sz="0" w:space="0" w:color="auto"/>
      </w:divBdr>
      <w:divsChild>
        <w:div w:id="1094935771">
          <w:marLeft w:val="0"/>
          <w:marRight w:val="0"/>
          <w:marTop w:val="0"/>
          <w:marBottom w:val="0"/>
          <w:divBdr>
            <w:top w:val="none" w:sz="0" w:space="0" w:color="auto"/>
            <w:left w:val="none" w:sz="0" w:space="0" w:color="auto"/>
            <w:bottom w:val="none" w:sz="0" w:space="0" w:color="auto"/>
            <w:right w:val="none" w:sz="0" w:space="0" w:color="auto"/>
          </w:divBdr>
          <w:divsChild>
            <w:div w:id="22706530">
              <w:marLeft w:val="0"/>
              <w:marRight w:val="0"/>
              <w:marTop w:val="0"/>
              <w:marBottom w:val="0"/>
              <w:divBdr>
                <w:top w:val="none" w:sz="0" w:space="0" w:color="auto"/>
                <w:left w:val="none" w:sz="0" w:space="0" w:color="auto"/>
                <w:bottom w:val="none" w:sz="0" w:space="0" w:color="auto"/>
                <w:right w:val="none" w:sz="0" w:space="0" w:color="auto"/>
              </w:divBdr>
            </w:div>
            <w:div w:id="41633147">
              <w:marLeft w:val="0"/>
              <w:marRight w:val="0"/>
              <w:marTop w:val="0"/>
              <w:marBottom w:val="0"/>
              <w:divBdr>
                <w:top w:val="none" w:sz="0" w:space="0" w:color="auto"/>
                <w:left w:val="none" w:sz="0" w:space="0" w:color="auto"/>
                <w:bottom w:val="none" w:sz="0" w:space="0" w:color="auto"/>
                <w:right w:val="none" w:sz="0" w:space="0" w:color="auto"/>
              </w:divBdr>
            </w:div>
            <w:div w:id="91631102">
              <w:marLeft w:val="0"/>
              <w:marRight w:val="0"/>
              <w:marTop w:val="0"/>
              <w:marBottom w:val="0"/>
              <w:divBdr>
                <w:top w:val="none" w:sz="0" w:space="0" w:color="auto"/>
                <w:left w:val="none" w:sz="0" w:space="0" w:color="auto"/>
                <w:bottom w:val="none" w:sz="0" w:space="0" w:color="auto"/>
                <w:right w:val="none" w:sz="0" w:space="0" w:color="auto"/>
              </w:divBdr>
            </w:div>
            <w:div w:id="174812590">
              <w:marLeft w:val="0"/>
              <w:marRight w:val="0"/>
              <w:marTop w:val="0"/>
              <w:marBottom w:val="0"/>
              <w:divBdr>
                <w:top w:val="none" w:sz="0" w:space="0" w:color="auto"/>
                <w:left w:val="none" w:sz="0" w:space="0" w:color="auto"/>
                <w:bottom w:val="none" w:sz="0" w:space="0" w:color="auto"/>
                <w:right w:val="none" w:sz="0" w:space="0" w:color="auto"/>
              </w:divBdr>
            </w:div>
            <w:div w:id="176500690">
              <w:marLeft w:val="0"/>
              <w:marRight w:val="0"/>
              <w:marTop w:val="0"/>
              <w:marBottom w:val="0"/>
              <w:divBdr>
                <w:top w:val="none" w:sz="0" w:space="0" w:color="auto"/>
                <w:left w:val="none" w:sz="0" w:space="0" w:color="auto"/>
                <w:bottom w:val="none" w:sz="0" w:space="0" w:color="auto"/>
                <w:right w:val="none" w:sz="0" w:space="0" w:color="auto"/>
              </w:divBdr>
            </w:div>
            <w:div w:id="221451406">
              <w:marLeft w:val="0"/>
              <w:marRight w:val="0"/>
              <w:marTop w:val="0"/>
              <w:marBottom w:val="0"/>
              <w:divBdr>
                <w:top w:val="none" w:sz="0" w:space="0" w:color="auto"/>
                <w:left w:val="none" w:sz="0" w:space="0" w:color="auto"/>
                <w:bottom w:val="none" w:sz="0" w:space="0" w:color="auto"/>
                <w:right w:val="none" w:sz="0" w:space="0" w:color="auto"/>
              </w:divBdr>
            </w:div>
            <w:div w:id="229006613">
              <w:marLeft w:val="0"/>
              <w:marRight w:val="0"/>
              <w:marTop w:val="0"/>
              <w:marBottom w:val="0"/>
              <w:divBdr>
                <w:top w:val="none" w:sz="0" w:space="0" w:color="auto"/>
                <w:left w:val="none" w:sz="0" w:space="0" w:color="auto"/>
                <w:bottom w:val="none" w:sz="0" w:space="0" w:color="auto"/>
                <w:right w:val="none" w:sz="0" w:space="0" w:color="auto"/>
              </w:divBdr>
            </w:div>
            <w:div w:id="236282290">
              <w:marLeft w:val="0"/>
              <w:marRight w:val="0"/>
              <w:marTop w:val="0"/>
              <w:marBottom w:val="0"/>
              <w:divBdr>
                <w:top w:val="none" w:sz="0" w:space="0" w:color="auto"/>
                <w:left w:val="none" w:sz="0" w:space="0" w:color="auto"/>
                <w:bottom w:val="none" w:sz="0" w:space="0" w:color="auto"/>
                <w:right w:val="none" w:sz="0" w:space="0" w:color="auto"/>
              </w:divBdr>
            </w:div>
            <w:div w:id="332530258">
              <w:marLeft w:val="0"/>
              <w:marRight w:val="0"/>
              <w:marTop w:val="0"/>
              <w:marBottom w:val="0"/>
              <w:divBdr>
                <w:top w:val="none" w:sz="0" w:space="0" w:color="auto"/>
                <w:left w:val="none" w:sz="0" w:space="0" w:color="auto"/>
                <w:bottom w:val="none" w:sz="0" w:space="0" w:color="auto"/>
                <w:right w:val="none" w:sz="0" w:space="0" w:color="auto"/>
              </w:divBdr>
            </w:div>
            <w:div w:id="372537308">
              <w:marLeft w:val="0"/>
              <w:marRight w:val="0"/>
              <w:marTop w:val="0"/>
              <w:marBottom w:val="0"/>
              <w:divBdr>
                <w:top w:val="none" w:sz="0" w:space="0" w:color="auto"/>
                <w:left w:val="none" w:sz="0" w:space="0" w:color="auto"/>
                <w:bottom w:val="none" w:sz="0" w:space="0" w:color="auto"/>
                <w:right w:val="none" w:sz="0" w:space="0" w:color="auto"/>
              </w:divBdr>
            </w:div>
            <w:div w:id="383139275">
              <w:marLeft w:val="0"/>
              <w:marRight w:val="0"/>
              <w:marTop w:val="0"/>
              <w:marBottom w:val="0"/>
              <w:divBdr>
                <w:top w:val="none" w:sz="0" w:space="0" w:color="auto"/>
                <w:left w:val="none" w:sz="0" w:space="0" w:color="auto"/>
                <w:bottom w:val="none" w:sz="0" w:space="0" w:color="auto"/>
                <w:right w:val="none" w:sz="0" w:space="0" w:color="auto"/>
              </w:divBdr>
            </w:div>
            <w:div w:id="401174310">
              <w:marLeft w:val="0"/>
              <w:marRight w:val="0"/>
              <w:marTop w:val="0"/>
              <w:marBottom w:val="0"/>
              <w:divBdr>
                <w:top w:val="none" w:sz="0" w:space="0" w:color="auto"/>
                <w:left w:val="none" w:sz="0" w:space="0" w:color="auto"/>
                <w:bottom w:val="none" w:sz="0" w:space="0" w:color="auto"/>
                <w:right w:val="none" w:sz="0" w:space="0" w:color="auto"/>
              </w:divBdr>
            </w:div>
            <w:div w:id="406804061">
              <w:marLeft w:val="0"/>
              <w:marRight w:val="0"/>
              <w:marTop w:val="0"/>
              <w:marBottom w:val="0"/>
              <w:divBdr>
                <w:top w:val="none" w:sz="0" w:space="0" w:color="auto"/>
                <w:left w:val="none" w:sz="0" w:space="0" w:color="auto"/>
                <w:bottom w:val="none" w:sz="0" w:space="0" w:color="auto"/>
                <w:right w:val="none" w:sz="0" w:space="0" w:color="auto"/>
              </w:divBdr>
            </w:div>
            <w:div w:id="420219052">
              <w:marLeft w:val="0"/>
              <w:marRight w:val="0"/>
              <w:marTop w:val="0"/>
              <w:marBottom w:val="0"/>
              <w:divBdr>
                <w:top w:val="none" w:sz="0" w:space="0" w:color="auto"/>
                <w:left w:val="none" w:sz="0" w:space="0" w:color="auto"/>
                <w:bottom w:val="none" w:sz="0" w:space="0" w:color="auto"/>
                <w:right w:val="none" w:sz="0" w:space="0" w:color="auto"/>
              </w:divBdr>
            </w:div>
            <w:div w:id="424883500">
              <w:marLeft w:val="0"/>
              <w:marRight w:val="0"/>
              <w:marTop w:val="0"/>
              <w:marBottom w:val="0"/>
              <w:divBdr>
                <w:top w:val="none" w:sz="0" w:space="0" w:color="auto"/>
                <w:left w:val="none" w:sz="0" w:space="0" w:color="auto"/>
                <w:bottom w:val="none" w:sz="0" w:space="0" w:color="auto"/>
                <w:right w:val="none" w:sz="0" w:space="0" w:color="auto"/>
              </w:divBdr>
            </w:div>
            <w:div w:id="451290482">
              <w:marLeft w:val="0"/>
              <w:marRight w:val="0"/>
              <w:marTop w:val="0"/>
              <w:marBottom w:val="0"/>
              <w:divBdr>
                <w:top w:val="none" w:sz="0" w:space="0" w:color="auto"/>
                <w:left w:val="none" w:sz="0" w:space="0" w:color="auto"/>
                <w:bottom w:val="none" w:sz="0" w:space="0" w:color="auto"/>
                <w:right w:val="none" w:sz="0" w:space="0" w:color="auto"/>
              </w:divBdr>
            </w:div>
            <w:div w:id="456992345">
              <w:marLeft w:val="0"/>
              <w:marRight w:val="0"/>
              <w:marTop w:val="0"/>
              <w:marBottom w:val="0"/>
              <w:divBdr>
                <w:top w:val="none" w:sz="0" w:space="0" w:color="auto"/>
                <w:left w:val="none" w:sz="0" w:space="0" w:color="auto"/>
                <w:bottom w:val="none" w:sz="0" w:space="0" w:color="auto"/>
                <w:right w:val="none" w:sz="0" w:space="0" w:color="auto"/>
              </w:divBdr>
            </w:div>
            <w:div w:id="458379510">
              <w:marLeft w:val="0"/>
              <w:marRight w:val="0"/>
              <w:marTop w:val="0"/>
              <w:marBottom w:val="0"/>
              <w:divBdr>
                <w:top w:val="none" w:sz="0" w:space="0" w:color="auto"/>
                <w:left w:val="none" w:sz="0" w:space="0" w:color="auto"/>
                <w:bottom w:val="none" w:sz="0" w:space="0" w:color="auto"/>
                <w:right w:val="none" w:sz="0" w:space="0" w:color="auto"/>
              </w:divBdr>
            </w:div>
            <w:div w:id="474957664">
              <w:marLeft w:val="0"/>
              <w:marRight w:val="0"/>
              <w:marTop w:val="0"/>
              <w:marBottom w:val="0"/>
              <w:divBdr>
                <w:top w:val="none" w:sz="0" w:space="0" w:color="auto"/>
                <w:left w:val="none" w:sz="0" w:space="0" w:color="auto"/>
                <w:bottom w:val="none" w:sz="0" w:space="0" w:color="auto"/>
                <w:right w:val="none" w:sz="0" w:space="0" w:color="auto"/>
              </w:divBdr>
            </w:div>
            <w:div w:id="503858398">
              <w:marLeft w:val="0"/>
              <w:marRight w:val="0"/>
              <w:marTop w:val="0"/>
              <w:marBottom w:val="0"/>
              <w:divBdr>
                <w:top w:val="none" w:sz="0" w:space="0" w:color="auto"/>
                <w:left w:val="none" w:sz="0" w:space="0" w:color="auto"/>
                <w:bottom w:val="none" w:sz="0" w:space="0" w:color="auto"/>
                <w:right w:val="none" w:sz="0" w:space="0" w:color="auto"/>
              </w:divBdr>
            </w:div>
            <w:div w:id="541600634">
              <w:marLeft w:val="0"/>
              <w:marRight w:val="0"/>
              <w:marTop w:val="0"/>
              <w:marBottom w:val="0"/>
              <w:divBdr>
                <w:top w:val="none" w:sz="0" w:space="0" w:color="auto"/>
                <w:left w:val="none" w:sz="0" w:space="0" w:color="auto"/>
                <w:bottom w:val="none" w:sz="0" w:space="0" w:color="auto"/>
                <w:right w:val="none" w:sz="0" w:space="0" w:color="auto"/>
              </w:divBdr>
            </w:div>
            <w:div w:id="662902624">
              <w:marLeft w:val="0"/>
              <w:marRight w:val="0"/>
              <w:marTop w:val="0"/>
              <w:marBottom w:val="0"/>
              <w:divBdr>
                <w:top w:val="none" w:sz="0" w:space="0" w:color="auto"/>
                <w:left w:val="none" w:sz="0" w:space="0" w:color="auto"/>
                <w:bottom w:val="none" w:sz="0" w:space="0" w:color="auto"/>
                <w:right w:val="none" w:sz="0" w:space="0" w:color="auto"/>
              </w:divBdr>
            </w:div>
            <w:div w:id="676004467">
              <w:marLeft w:val="0"/>
              <w:marRight w:val="0"/>
              <w:marTop w:val="0"/>
              <w:marBottom w:val="0"/>
              <w:divBdr>
                <w:top w:val="none" w:sz="0" w:space="0" w:color="auto"/>
                <w:left w:val="none" w:sz="0" w:space="0" w:color="auto"/>
                <w:bottom w:val="none" w:sz="0" w:space="0" w:color="auto"/>
                <w:right w:val="none" w:sz="0" w:space="0" w:color="auto"/>
              </w:divBdr>
            </w:div>
            <w:div w:id="741369217">
              <w:marLeft w:val="0"/>
              <w:marRight w:val="0"/>
              <w:marTop w:val="0"/>
              <w:marBottom w:val="0"/>
              <w:divBdr>
                <w:top w:val="none" w:sz="0" w:space="0" w:color="auto"/>
                <w:left w:val="none" w:sz="0" w:space="0" w:color="auto"/>
                <w:bottom w:val="none" w:sz="0" w:space="0" w:color="auto"/>
                <w:right w:val="none" w:sz="0" w:space="0" w:color="auto"/>
              </w:divBdr>
            </w:div>
            <w:div w:id="773987389">
              <w:marLeft w:val="0"/>
              <w:marRight w:val="0"/>
              <w:marTop w:val="0"/>
              <w:marBottom w:val="0"/>
              <w:divBdr>
                <w:top w:val="none" w:sz="0" w:space="0" w:color="auto"/>
                <w:left w:val="none" w:sz="0" w:space="0" w:color="auto"/>
                <w:bottom w:val="none" w:sz="0" w:space="0" w:color="auto"/>
                <w:right w:val="none" w:sz="0" w:space="0" w:color="auto"/>
              </w:divBdr>
            </w:div>
            <w:div w:id="784734140">
              <w:marLeft w:val="0"/>
              <w:marRight w:val="0"/>
              <w:marTop w:val="0"/>
              <w:marBottom w:val="0"/>
              <w:divBdr>
                <w:top w:val="none" w:sz="0" w:space="0" w:color="auto"/>
                <w:left w:val="none" w:sz="0" w:space="0" w:color="auto"/>
                <w:bottom w:val="none" w:sz="0" w:space="0" w:color="auto"/>
                <w:right w:val="none" w:sz="0" w:space="0" w:color="auto"/>
              </w:divBdr>
            </w:div>
            <w:div w:id="800340681">
              <w:marLeft w:val="0"/>
              <w:marRight w:val="0"/>
              <w:marTop w:val="0"/>
              <w:marBottom w:val="0"/>
              <w:divBdr>
                <w:top w:val="none" w:sz="0" w:space="0" w:color="auto"/>
                <w:left w:val="none" w:sz="0" w:space="0" w:color="auto"/>
                <w:bottom w:val="none" w:sz="0" w:space="0" w:color="auto"/>
                <w:right w:val="none" w:sz="0" w:space="0" w:color="auto"/>
              </w:divBdr>
            </w:div>
            <w:div w:id="906646735">
              <w:marLeft w:val="0"/>
              <w:marRight w:val="0"/>
              <w:marTop w:val="0"/>
              <w:marBottom w:val="0"/>
              <w:divBdr>
                <w:top w:val="none" w:sz="0" w:space="0" w:color="auto"/>
                <w:left w:val="none" w:sz="0" w:space="0" w:color="auto"/>
                <w:bottom w:val="none" w:sz="0" w:space="0" w:color="auto"/>
                <w:right w:val="none" w:sz="0" w:space="0" w:color="auto"/>
              </w:divBdr>
            </w:div>
            <w:div w:id="1063599520">
              <w:marLeft w:val="0"/>
              <w:marRight w:val="0"/>
              <w:marTop w:val="0"/>
              <w:marBottom w:val="0"/>
              <w:divBdr>
                <w:top w:val="none" w:sz="0" w:space="0" w:color="auto"/>
                <w:left w:val="none" w:sz="0" w:space="0" w:color="auto"/>
                <w:bottom w:val="none" w:sz="0" w:space="0" w:color="auto"/>
                <w:right w:val="none" w:sz="0" w:space="0" w:color="auto"/>
              </w:divBdr>
            </w:div>
            <w:div w:id="1077164802">
              <w:marLeft w:val="0"/>
              <w:marRight w:val="0"/>
              <w:marTop w:val="0"/>
              <w:marBottom w:val="0"/>
              <w:divBdr>
                <w:top w:val="none" w:sz="0" w:space="0" w:color="auto"/>
                <w:left w:val="none" w:sz="0" w:space="0" w:color="auto"/>
                <w:bottom w:val="none" w:sz="0" w:space="0" w:color="auto"/>
                <w:right w:val="none" w:sz="0" w:space="0" w:color="auto"/>
              </w:divBdr>
            </w:div>
            <w:div w:id="1122728467">
              <w:marLeft w:val="0"/>
              <w:marRight w:val="0"/>
              <w:marTop w:val="0"/>
              <w:marBottom w:val="0"/>
              <w:divBdr>
                <w:top w:val="none" w:sz="0" w:space="0" w:color="auto"/>
                <w:left w:val="none" w:sz="0" w:space="0" w:color="auto"/>
                <w:bottom w:val="none" w:sz="0" w:space="0" w:color="auto"/>
                <w:right w:val="none" w:sz="0" w:space="0" w:color="auto"/>
              </w:divBdr>
            </w:div>
            <w:div w:id="1152679764">
              <w:marLeft w:val="0"/>
              <w:marRight w:val="0"/>
              <w:marTop w:val="0"/>
              <w:marBottom w:val="0"/>
              <w:divBdr>
                <w:top w:val="none" w:sz="0" w:space="0" w:color="auto"/>
                <w:left w:val="none" w:sz="0" w:space="0" w:color="auto"/>
                <w:bottom w:val="none" w:sz="0" w:space="0" w:color="auto"/>
                <w:right w:val="none" w:sz="0" w:space="0" w:color="auto"/>
              </w:divBdr>
            </w:div>
            <w:div w:id="1163619975">
              <w:marLeft w:val="0"/>
              <w:marRight w:val="0"/>
              <w:marTop w:val="0"/>
              <w:marBottom w:val="0"/>
              <w:divBdr>
                <w:top w:val="none" w:sz="0" w:space="0" w:color="auto"/>
                <w:left w:val="none" w:sz="0" w:space="0" w:color="auto"/>
                <w:bottom w:val="none" w:sz="0" w:space="0" w:color="auto"/>
                <w:right w:val="none" w:sz="0" w:space="0" w:color="auto"/>
              </w:divBdr>
            </w:div>
            <w:div w:id="1171986816">
              <w:marLeft w:val="0"/>
              <w:marRight w:val="0"/>
              <w:marTop w:val="0"/>
              <w:marBottom w:val="0"/>
              <w:divBdr>
                <w:top w:val="none" w:sz="0" w:space="0" w:color="auto"/>
                <w:left w:val="none" w:sz="0" w:space="0" w:color="auto"/>
                <w:bottom w:val="none" w:sz="0" w:space="0" w:color="auto"/>
                <w:right w:val="none" w:sz="0" w:space="0" w:color="auto"/>
              </w:divBdr>
            </w:div>
            <w:div w:id="1211383383">
              <w:marLeft w:val="0"/>
              <w:marRight w:val="0"/>
              <w:marTop w:val="0"/>
              <w:marBottom w:val="0"/>
              <w:divBdr>
                <w:top w:val="none" w:sz="0" w:space="0" w:color="auto"/>
                <w:left w:val="none" w:sz="0" w:space="0" w:color="auto"/>
                <w:bottom w:val="none" w:sz="0" w:space="0" w:color="auto"/>
                <w:right w:val="none" w:sz="0" w:space="0" w:color="auto"/>
              </w:divBdr>
            </w:div>
            <w:div w:id="1216770156">
              <w:marLeft w:val="0"/>
              <w:marRight w:val="0"/>
              <w:marTop w:val="0"/>
              <w:marBottom w:val="0"/>
              <w:divBdr>
                <w:top w:val="none" w:sz="0" w:space="0" w:color="auto"/>
                <w:left w:val="none" w:sz="0" w:space="0" w:color="auto"/>
                <w:bottom w:val="none" w:sz="0" w:space="0" w:color="auto"/>
                <w:right w:val="none" w:sz="0" w:space="0" w:color="auto"/>
              </w:divBdr>
            </w:div>
            <w:div w:id="1275752361">
              <w:marLeft w:val="0"/>
              <w:marRight w:val="0"/>
              <w:marTop w:val="0"/>
              <w:marBottom w:val="0"/>
              <w:divBdr>
                <w:top w:val="none" w:sz="0" w:space="0" w:color="auto"/>
                <w:left w:val="none" w:sz="0" w:space="0" w:color="auto"/>
                <w:bottom w:val="none" w:sz="0" w:space="0" w:color="auto"/>
                <w:right w:val="none" w:sz="0" w:space="0" w:color="auto"/>
              </w:divBdr>
            </w:div>
            <w:div w:id="1300305976">
              <w:marLeft w:val="0"/>
              <w:marRight w:val="0"/>
              <w:marTop w:val="0"/>
              <w:marBottom w:val="0"/>
              <w:divBdr>
                <w:top w:val="none" w:sz="0" w:space="0" w:color="auto"/>
                <w:left w:val="none" w:sz="0" w:space="0" w:color="auto"/>
                <w:bottom w:val="none" w:sz="0" w:space="0" w:color="auto"/>
                <w:right w:val="none" w:sz="0" w:space="0" w:color="auto"/>
              </w:divBdr>
            </w:div>
            <w:div w:id="1347175597">
              <w:marLeft w:val="0"/>
              <w:marRight w:val="0"/>
              <w:marTop w:val="0"/>
              <w:marBottom w:val="0"/>
              <w:divBdr>
                <w:top w:val="none" w:sz="0" w:space="0" w:color="auto"/>
                <w:left w:val="none" w:sz="0" w:space="0" w:color="auto"/>
                <w:bottom w:val="none" w:sz="0" w:space="0" w:color="auto"/>
                <w:right w:val="none" w:sz="0" w:space="0" w:color="auto"/>
              </w:divBdr>
            </w:div>
            <w:div w:id="1408381586">
              <w:marLeft w:val="0"/>
              <w:marRight w:val="0"/>
              <w:marTop w:val="0"/>
              <w:marBottom w:val="0"/>
              <w:divBdr>
                <w:top w:val="none" w:sz="0" w:space="0" w:color="auto"/>
                <w:left w:val="none" w:sz="0" w:space="0" w:color="auto"/>
                <w:bottom w:val="none" w:sz="0" w:space="0" w:color="auto"/>
                <w:right w:val="none" w:sz="0" w:space="0" w:color="auto"/>
              </w:divBdr>
            </w:div>
            <w:div w:id="1474758962">
              <w:marLeft w:val="0"/>
              <w:marRight w:val="0"/>
              <w:marTop w:val="0"/>
              <w:marBottom w:val="0"/>
              <w:divBdr>
                <w:top w:val="none" w:sz="0" w:space="0" w:color="auto"/>
                <w:left w:val="none" w:sz="0" w:space="0" w:color="auto"/>
                <w:bottom w:val="none" w:sz="0" w:space="0" w:color="auto"/>
                <w:right w:val="none" w:sz="0" w:space="0" w:color="auto"/>
              </w:divBdr>
            </w:div>
            <w:div w:id="1519470214">
              <w:marLeft w:val="0"/>
              <w:marRight w:val="0"/>
              <w:marTop w:val="0"/>
              <w:marBottom w:val="0"/>
              <w:divBdr>
                <w:top w:val="none" w:sz="0" w:space="0" w:color="auto"/>
                <w:left w:val="none" w:sz="0" w:space="0" w:color="auto"/>
                <w:bottom w:val="none" w:sz="0" w:space="0" w:color="auto"/>
                <w:right w:val="none" w:sz="0" w:space="0" w:color="auto"/>
              </w:divBdr>
            </w:div>
            <w:div w:id="1549949493">
              <w:marLeft w:val="0"/>
              <w:marRight w:val="0"/>
              <w:marTop w:val="0"/>
              <w:marBottom w:val="0"/>
              <w:divBdr>
                <w:top w:val="none" w:sz="0" w:space="0" w:color="auto"/>
                <w:left w:val="none" w:sz="0" w:space="0" w:color="auto"/>
                <w:bottom w:val="none" w:sz="0" w:space="0" w:color="auto"/>
                <w:right w:val="none" w:sz="0" w:space="0" w:color="auto"/>
              </w:divBdr>
            </w:div>
            <w:div w:id="1576552333">
              <w:marLeft w:val="0"/>
              <w:marRight w:val="0"/>
              <w:marTop w:val="0"/>
              <w:marBottom w:val="0"/>
              <w:divBdr>
                <w:top w:val="none" w:sz="0" w:space="0" w:color="auto"/>
                <w:left w:val="none" w:sz="0" w:space="0" w:color="auto"/>
                <w:bottom w:val="none" w:sz="0" w:space="0" w:color="auto"/>
                <w:right w:val="none" w:sz="0" w:space="0" w:color="auto"/>
              </w:divBdr>
            </w:div>
            <w:div w:id="1618566833">
              <w:marLeft w:val="0"/>
              <w:marRight w:val="0"/>
              <w:marTop w:val="0"/>
              <w:marBottom w:val="0"/>
              <w:divBdr>
                <w:top w:val="none" w:sz="0" w:space="0" w:color="auto"/>
                <w:left w:val="none" w:sz="0" w:space="0" w:color="auto"/>
                <w:bottom w:val="none" w:sz="0" w:space="0" w:color="auto"/>
                <w:right w:val="none" w:sz="0" w:space="0" w:color="auto"/>
              </w:divBdr>
            </w:div>
            <w:div w:id="1627661569">
              <w:marLeft w:val="0"/>
              <w:marRight w:val="0"/>
              <w:marTop w:val="0"/>
              <w:marBottom w:val="0"/>
              <w:divBdr>
                <w:top w:val="none" w:sz="0" w:space="0" w:color="auto"/>
                <w:left w:val="none" w:sz="0" w:space="0" w:color="auto"/>
                <w:bottom w:val="none" w:sz="0" w:space="0" w:color="auto"/>
                <w:right w:val="none" w:sz="0" w:space="0" w:color="auto"/>
              </w:divBdr>
            </w:div>
            <w:div w:id="1635990419">
              <w:marLeft w:val="0"/>
              <w:marRight w:val="0"/>
              <w:marTop w:val="0"/>
              <w:marBottom w:val="0"/>
              <w:divBdr>
                <w:top w:val="none" w:sz="0" w:space="0" w:color="auto"/>
                <w:left w:val="none" w:sz="0" w:space="0" w:color="auto"/>
                <w:bottom w:val="none" w:sz="0" w:space="0" w:color="auto"/>
                <w:right w:val="none" w:sz="0" w:space="0" w:color="auto"/>
              </w:divBdr>
            </w:div>
            <w:div w:id="1703246701">
              <w:marLeft w:val="0"/>
              <w:marRight w:val="0"/>
              <w:marTop w:val="0"/>
              <w:marBottom w:val="0"/>
              <w:divBdr>
                <w:top w:val="none" w:sz="0" w:space="0" w:color="auto"/>
                <w:left w:val="none" w:sz="0" w:space="0" w:color="auto"/>
                <w:bottom w:val="none" w:sz="0" w:space="0" w:color="auto"/>
                <w:right w:val="none" w:sz="0" w:space="0" w:color="auto"/>
              </w:divBdr>
            </w:div>
            <w:div w:id="1728913960">
              <w:marLeft w:val="0"/>
              <w:marRight w:val="0"/>
              <w:marTop w:val="0"/>
              <w:marBottom w:val="0"/>
              <w:divBdr>
                <w:top w:val="none" w:sz="0" w:space="0" w:color="auto"/>
                <w:left w:val="none" w:sz="0" w:space="0" w:color="auto"/>
                <w:bottom w:val="none" w:sz="0" w:space="0" w:color="auto"/>
                <w:right w:val="none" w:sz="0" w:space="0" w:color="auto"/>
              </w:divBdr>
            </w:div>
            <w:div w:id="1737432473">
              <w:marLeft w:val="0"/>
              <w:marRight w:val="0"/>
              <w:marTop w:val="0"/>
              <w:marBottom w:val="0"/>
              <w:divBdr>
                <w:top w:val="none" w:sz="0" w:space="0" w:color="auto"/>
                <w:left w:val="none" w:sz="0" w:space="0" w:color="auto"/>
                <w:bottom w:val="none" w:sz="0" w:space="0" w:color="auto"/>
                <w:right w:val="none" w:sz="0" w:space="0" w:color="auto"/>
              </w:divBdr>
            </w:div>
            <w:div w:id="1883009254">
              <w:marLeft w:val="0"/>
              <w:marRight w:val="0"/>
              <w:marTop w:val="0"/>
              <w:marBottom w:val="0"/>
              <w:divBdr>
                <w:top w:val="none" w:sz="0" w:space="0" w:color="auto"/>
                <w:left w:val="none" w:sz="0" w:space="0" w:color="auto"/>
                <w:bottom w:val="none" w:sz="0" w:space="0" w:color="auto"/>
                <w:right w:val="none" w:sz="0" w:space="0" w:color="auto"/>
              </w:divBdr>
            </w:div>
            <w:div w:id="2010595629">
              <w:marLeft w:val="0"/>
              <w:marRight w:val="0"/>
              <w:marTop w:val="0"/>
              <w:marBottom w:val="0"/>
              <w:divBdr>
                <w:top w:val="none" w:sz="0" w:space="0" w:color="auto"/>
                <w:left w:val="none" w:sz="0" w:space="0" w:color="auto"/>
                <w:bottom w:val="none" w:sz="0" w:space="0" w:color="auto"/>
                <w:right w:val="none" w:sz="0" w:space="0" w:color="auto"/>
              </w:divBdr>
            </w:div>
            <w:div w:id="2032562163">
              <w:marLeft w:val="0"/>
              <w:marRight w:val="0"/>
              <w:marTop w:val="0"/>
              <w:marBottom w:val="0"/>
              <w:divBdr>
                <w:top w:val="none" w:sz="0" w:space="0" w:color="auto"/>
                <w:left w:val="none" w:sz="0" w:space="0" w:color="auto"/>
                <w:bottom w:val="none" w:sz="0" w:space="0" w:color="auto"/>
                <w:right w:val="none" w:sz="0" w:space="0" w:color="auto"/>
              </w:divBdr>
            </w:div>
            <w:div w:id="20758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3088">
      <w:bodyDiv w:val="1"/>
      <w:marLeft w:val="0"/>
      <w:marRight w:val="0"/>
      <w:marTop w:val="0"/>
      <w:marBottom w:val="0"/>
      <w:divBdr>
        <w:top w:val="none" w:sz="0" w:space="0" w:color="auto"/>
        <w:left w:val="none" w:sz="0" w:space="0" w:color="auto"/>
        <w:bottom w:val="none" w:sz="0" w:space="0" w:color="auto"/>
        <w:right w:val="none" w:sz="0" w:space="0" w:color="auto"/>
      </w:divBdr>
    </w:div>
    <w:div w:id="1685134657">
      <w:bodyDiv w:val="1"/>
      <w:marLeft w:val="0"/>
      <w:marRight w:val="0"/>
      <w:marTop w:val="0"/>
      <w:marBottom w:val="0"/>
      <w:divBdr>
        <w:top w:val="none" w:sz="0" w:space="0" w:color="auto"/>
        <w:left w:val="none" w:sz="0" w:space="0" w:color="auto"/>
        <w:bottom w:val="none" w:sz="0" w:space="0" w:color="auto"/>
        <w:right w:val="none" w:sz="0" w:space="0" w:color="auto"/>
      </w:divBdr>
    </w:div>
    <w:div w:id="1695230125">
      <w:bodyDiv w:val="1"/>
      <w:marLeft w:val="0"/>
      <w:marRight w:val="0"/>
      <w:marTop w:val="0"/>
      <w:marBottom w:val="0"/>
      <w:divBdr>
        <w:top w:val="none" w:sz="0" w:space="0" w:color="auto"/>
        <w:left w:val="none" w:sz="0" w:space="0" w:color="auto"/>
        <w:bottom w:val="none" w:sz="0" w:space="0" w:color="auto"/>
        <w:right w:val="none" w:sz="0" w:space="0" w:color="auto"/>
      </w:divBdr>
    </w:div>
    <w:div w:id="1828086915">
      <w:bodyDiv w:val="1"/>
      <w:marLeft w:val="0"/>
      <w:marRight w:val="0"/>
      <w:marTop w:val="0"/>
      <w:marBottom w:val="0"/>
      <w:divBdr>
        <w:top w:val="none" w:sz="0" w:space="0" w:color="auto"/>
        <w:left w:val="none" w:sz="0" w:space="0" w:color="auto"/>
        <w:bottom w:val="none" w:sz="0" w:space="0" w:color="auto"/>
        <w:right w:val="none" w:sz="0" w:space="0" w:color="auto"/>
      </w:divBdr>
    </w:div>
    <w:div w:id="1888758782">
      <w:bodyDiv w:val="1"/>
      <w:marLeft w:val="0"/>
      <w:marRight w:val="0"/>
      <w:marTop w:val="0"/>
      <w:marBottom w:val="0"/>
      <w:divBdr>
        <w:top w:val="none" w:sz="0" w:space="0" w:color="auto"/>
        <w:left w:val="none" w:sz="0" w:space="0" w:color="auto"/>
        <w:bottom w:val="none" w:sz="0" w:space="0" w:color="auto"/>
        <w:right w:val="none" w:sz="0" w:space="0" w:color="auto"/>
      </w:divBdr>
    </w:div>
    <w:div w:id="1934509657">
      <w:bodyDiv w:val="1"/>
      <w:marLeft w:val="0"/>
      <w:marRight w:val="0"/>
      <w:marTop w:val="0"/>
      <w:marBottom w:val="0"/>
      <w:divBdr>
        <w:top w:val="none" w:sz="0" w:space="0" w:color="auto"/>
        <w:left w:val="none" w:sz="0" w:space="0" w:color="auto"/>
        <w:bottom w:val="none" w:sz="0" w:space="0" w:color="auto"/>
        <w:right w:val="none" w:sz="0" w:space="0" w:color="auto"/>
      </w:divBdr>
    </w:div>
    <w:div w:id="2050688539">
      <w:bodyDiv w:val="1"/>
      <w:marLeft w:val="0"/>
      <w:marRight w:val="0"/>
      <w:marTop w:val="0"/>
      <w:marBottom w:val="0"/>
      <w:divBdr>
        <w:top w:val="none" w:sz="0" w:space="0" w:color="auto"/>
        <w:left w:val="none" w:sz="0" w:space="0" w:color="auto"/>
        <w:bottom w:val="none" w:sz="0" w:space="0" w:color="auto"/>
        <w:right w:val="none" w:sz="0" w:space="0" w:color="auto"/>
      </w:divBdr>
    </w:div>
    <w:div w:id="20962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eaufranc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eaufran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rvices.eaufrance.fr" TargetMode="External"/><Relationship Id="rId4" Type="http://schemas.openxmlformats.org/officeDocument/2006/relationships/settings" Target="settings.xml"/><Relationship Id="rId9" Type="http://schemas.openxmlformats.org/officeDocument/2006/relationships/hyperlink" Target="http://www.services.eaufranc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31BA-B0E4-46EB-9270-BE4EE962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4401</Words>
  <Characters>24209</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CONSEIL MUNICIPAL</vt:lpstr>
    </vt:vector>
  </TitlesOfParts>
  <Company>MARIE LE SYNDICAT</Company>
  <LinksUpToDate>false</LinksUpToDate>
  <CharactersWithSpaces>28553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subject/>
  <dc:creator>MARIE LE SYNDICAT</dc:creator>
  <cp:keywords/>
  <dc:description/>
  <cp:lastModifiedBy>POSTE02</cp:lastModifiedBy>
  <cp:revision>2</cp:revision>
  <cp:lastPrinted>2019-06-28T12:49:00Z</cp:lastPrinted>
  <dcterms:created xsi:type="dcterms:W3CDTF">2019-07-01T06:20:00Z</dcterms:created>
  <dcterms:modified xsi:type="dcterms:W3CDTF">2019-07-01T06:20:00Z</dcterms:modified>
</cp:coreProperties>
</file>