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08" w:rsidRDefault="005A6C08">
      <w:pPr>
        <w:jc w:val="center"/>
        <w:rPr>
          <w:rFonts w:ascii="Baskerville Old Face" w:hAnsi="Baskerville Old Face"/>
          <w:b/>
          <w:bCs/>
          <w:sz w:val="32"/>
        </w:rPr>
      </w:pPr>
      <w:bookmarkStart w:id="0" w:name="_GoBack"/>
      <w:bookmarkEnd w:id="0"/>
      <w:r>
        <w:rPr>
          <w:rFonts w:ascii="Baskerville Old Face" w:hAnsi="Baskerville Old Face"/>
          <w:b/>
          <w:bCs/>
          <w:sz w:val="32"/>
        </w:rPr>
        <w:t>CONSEIL MUNICIPAL</w:t>
      </w:r>
    </w:p>
    <w:p w:rsidR="005A6C08" w:rsidRDefault="005A6C08" w:rsidP="00B1221C">
      <w:pPr>
        <w:jc w:val="center"/>
        <w:rPr>
          <w:sz w:val="16"/>
        </w:rPr>
      </w:pPr>
      <w:r>
        <w:rPr>
          <w:rFonts w:ascii="Baskerville Old Face" w:hAnsi="Baskerville Old Face"/>
          <w:b/>
          <w:bCs/>
          <w:sz w:val="32"/>
        </w:rPr>
        <w:t xml:space="preserve">Du </w:t>
      </w:r>
      <w:r w:rsidR="00B02574">
        <w:rPr>
          <w:rFonts w:ascii="Baskerville Old Face" w:hAnsi="Baskerville Old Face"/>
          <w:b/>
          <w:bCs/>
          <w:sz w:val="32"/>
        </w:rPr>
        <w:t>21 octobre</w:t>
      </w:r>
      <w:r w:rsidR="005B49BA">
        <w:rPr>
          <w:rFonts w:ascii="Baskerville Old Face" w:hAnsi="Baskerville Old Face"/>
          <w:b/>
          <w:bCs/>
          <w:sz w:val="32"/>
        </w:rPr>
        <w:t xml:space="preserve"> 2021</w:t>
      </w:r>
      <w:r>
        <w:rPr>
          <w:rFonts w:ascii="Baskerville Old Face" w:hAnsi="Baskerville Old Face"/>
          <w:b/>
          <w:bCs/>
          <w:sz w:val="32"/>
        </w:rPr>
        <w:t xml:space="preserve"> à </w:t>
      </w:r>
      <w:r w:rsidR="00014CD7">
        <w:rPr>
          <w:rFonts w:ascii="Baskerville Old Face" w:hAnsi="Baskerville Old Face"/>
          <w:b/>
          <w:bCs/>
          <w:sz w:val="32"/>
        </w:rPr>
        <w:t>20</w:t>
      </w:r>
      <w:r>
        <w:rPr>
          <w:rFonts w:ascii="Baskerville Old Face" w:hAnsi="Baskerville Old Face"/>
          <w:b/>
          <w:bCs/>
          <w:sz w:val="32"/>
        </w:rPr>
        <w:t xml:space="preserve"> h</w:t>
      </w:r>
      <w:r w:rsidR="00A93533">
        <w:rPr>
          <w:rFonts w:ascii="Baskerville Old Face" w:hAnsi="Baskerville Old Face"/>
          <w:b/>
          <w:bCs/>
          <w:sz w:val="32"/>
        </w:rPr>
        <w:t xml:space="preserve"> </w:t>
      </w:r>
    </w:p>
    <w:p w:rsidR="005A6C08" w:rsidRDefault="005A6C08">
      <w:pPr>
        <w:tabs>
          <w:tab w:val="left" w:pos="5580"/>
        </w:tabs>
        <w:jc w:val="both"/>
        <w:rPr>
          <w:sz w:val="16"/>
        </w:rPr>
      </w:pPr>
    </w:p>
    <w:p w:rsidR="00DA26EB" w:rsidRDefault="00DA26EB" w:rsidP="00DA26EB">
      <w:pPr>
        <w:tabs>
          <w:tab w:val="left" w:pos="5940"/>
        </w:tabs>
        <w:jc w:val="both"/>
        <w:rPr>
          <w:i/>
          <w:iCs/>
          <w:sz w:val="20"/>
          <w:szCs w:val="20"/>
        </w:rPr>
      </w:pPr>
      <w:r>
        <w:rPr>
          <w:sz w:val="20"/>
          <w:szCs w:val="20"/>
          <w:u w:val="single"/>
        </w:rPr>
        <w:t xml:space="preserve">Présidence : </w:t>
      </w:r>
      <w:r w:rsidR="005B49BA">
        <w:rPr>
          <w:i/>
          <w:iCs/>
          <w:sz w:val="20"/>
          <w:szCs w:val="20"/>
        </w:rPr>
        <w:t>Pascal CLAUDE</w:t>
      </w:r>
      <w:r w:rsidR="003C5F94">
        <w:rPr>
          <w:i/>
          <w:iCs/>
          <w:sz w:val="20"/>
          <w:szCs w:val="20"/>
        </w:rPr>
        <w:t>, Maire</w:t>
      </w:r>
      <w:r w:rsidR="00730737">
        <w:rPr>
          <w:i/>
          <w:iCs/>
          <w:sz w:val="20"/>
          <w:szCs w:val="20"/>
        </w:rPr>
        <w:t>.</w:t>
      </w:r>
    </w:p>
    <w:p w:rsidR="00DA26EB" w:rsidRDefault="00DA26EB" w:rsidP="00DA26EB">
      <w:pPr>
        <w:tabs>
          <w:tab w:val="left" w:pos="5940"/>
        </w:tabs>
        <w:jc w:val="both"/>
        <w:rPr>
          <w:i/>
          <w:iCs/>
          <w:sz w:val="20"/>
          <w:szCs w:val="20"/>
        </w:rPr>
      </w:pPr>
      <w:r>
        <w:rPr>
          <w:sz w:val="20"/>
          <w:szCs w:val="20"/>
          <w:u w:val="single"/>
        </w:rPr>
        <w:t>Secrétaire de séance :</w:t>
      </w:r>
      <w:r w:rsidR="004E16E6" w:rsidRPr="004E16E6">
        <w:rPr>
          <w:sz w:val="20"/>
          <w:szCs w:val="20"/>
        </w:rPr>
        <w:t xml:space="preserve"> </w:t>
      </w:r>
      <w:r w:rsidR="00B02574">
        <w:rPr>
          <w:i/>
          <w:sz w:val="20"/>
          <w:szCs w:val="20"/>
        </w:rPr>
        <w:t>Jonathan GEORGES</w:t>
      </w:r>
      <w:r>
        <w:rPr>
          <w:sz w:val="20"/>
          <w:szCs w:val="20"/>
        </w:rPr>
        <w:tab/>
      </w:r>
      <w:r>
        <w:rPr>
          <w:sz w:val="20"/>
          <w:szCs w:val="20"/>
          <w:u w:val="single"/>
        </w:rPr>
        <w:t>Convocations :</w:t>
      </w:r>
      <w:r w:rsidR="00F6444E" w:rsidRPr="003C5F94">
        <w:rPr>
          <w:sz w:val="20"/>
          <w:szCs w:val="20"/>
        </w:rPr>
        <w:t xml:space="preserve"> </w:t>
      </w:r>
      <w:r w:rsidR="00B02574">
        <w:rPr>
          <w:i/>
          <w:iCs/>
          <w:sz w:val="20"/>
          <w:szCs w:val="20"/>
        </w:rPr>
        <w:t>14.10</w:t>
      </w:r>
      <w:r w:rsidR="005B49BA">
        <w:rPr>
          <w:i/>
          <w:iCs/>
          <w:sz w:val="20"/>
          <w:szCs w:val="20"/>
        </w:rPr>
        <w:t>.2021</w:t>
      </w:r>
    </w:p>
    <w:p w:rsidR="00DA26EB" w:rsidRDefault="00DA26EB" w:rsidP="00DA26EB">
      <w:pPr>
        <w:tabs>
          <w:tab w:val="left" w:pos="5940"/>
        </w:tabs>
        <w:jc w:val="both"/>
        <w:rPr>
          <w:i/>
          <w:iCs/>
          <w:sz w:val="20"/>
          <w:szCs w:val="20"/>
        </w:rPr>
      </w:pPr>
      <w:r>
        <w:rPr>
          <w:sz w:val="20"/>
          <w:szCs w:val="20"/>
          <w:u w:val="single"/>
        </w:rPr>
        <w:t>Secrétaire adjoint :</w:t>
      </w:r>
      <w:r>
        <w:rPr>
          <w:sz w:val="20"/>
          <w:szCs w:val="20"/>
        </w:rPr>
        <w:t xml:space="preserve"> </w:t>
      </w:r>
      <w:r>
        <w:rPr>
          <w:i/>
          <w:iCs/>
          <w:sz w:val="20"/>
          <w:szCs w:val="20"/>
        </w:rPr>
        <w:t>Lyvia MATIN, Secrétaire de Mairie</w:t>
      </w:r>
      <w:r>
        <w:rPr>
          <w:i/>
          <w:iCs/>
          <w:sz w:val="20"/>
          <w:szCs w:val="20"/>
        </w:rPr>
        <w:tab/>
      </w:r>
      <w:r>
        <w:rPr>
          <w:sz w:val="20"/>
          <w:szCs w:val="20"/>
          <w:u w:val="single"/>
        </w:rPr>
        <w:t>Affichage :</w:t>
      </w:r>
      <w:r w:rsidR="00CC5E49" w:rsidRPr="003C5F94">
        <w:rPr>
          <w:sz w:val="20"/>
          <w:szCs w:val="20"/>
        </w:rPr>
        <w:t xml:space="preserve"> </w:t>
      </w:r>
      <w:r w:rsidR="00B02574">
        <w:rPr>
          <w:i/>
          <w:iCs/>
          <w:sz w:val="20"/>
          <w:szCs w:val="20"/>
        </w:rPr>
        <w:t>28.10</w:t>
      </w:r>
      <w:r w:rsidR="005B49BA">
        <w:rPr>
          <w:i/>
          <w:iCs/>
          <w:sz w:val="20"/>
          <w:szCs w:val="20"/>
        </w:rPr>
        <w:t>.2021</w:t>
      </w:r>
    </w:p>
    <w:p w:rsidR="00DA26EB" w:rsidRDefault="00DA26EB" w:rsidP="00DA26EB">
      <w:pPr>
        <w:jc w:val="both"/>
        <w:rPr>
          <w:i/>
          <w:iCs/>
          <w:sz w:val="20"/>
          <w:szCs w:val="20"/>
        </w:rPr>
      </w:pPr>
      <w:r>
        <w:rPr>
          <w:sz w:val="20"/>
          <w:szCs w:val="20"/>
          <w:u w:val="single"/>
        </w:rPr>
        <w:t xml:space="preserve">Présents : </w:t>
      </w:r>
      <w:r>
        <w:rPr>
          <w:i/>
          <w:iCs/>
          <w:sz w:val="20"/>
          <w:szCs w:val="20"/>
        </w:rPr>
        <w:t>Tous, sauf,</w:t>
      </w:r>
    </w:p>
    <w:p w:rsidR="00E855AF" w:rsidRDefault="00DA26EB" w:rsidP="00014D37">
      <w:pPr>
        <w:jc w:val="both"/>
        <w:rPr>
          <w:i/>
          <w:sz w:val="20"/>
          <w:szCs w:val="20"/>
        </w:rPr>
      </w:pPr>
      <w:r>
        <w:rPr>
          <w:sz w:val="20"/>
          <w:szCs w:val="20"/>
          <w:u w:val="single"/>
        </w:rPr>
        <w:t>Absent</w:t>
      </w:r>
      <w:r w:rsidR="00BA5004">
        <w:rPr>
          <w:sz w:val="20"/>
          <w:szCs w:val="20"/>
          <w:u w:val="single"/>
        </w:rPr>
        <w:t>s</w:t>
      </w:r>
      <w:r>
        <w:rPr>
          <w:sz w:val="20"/>
          <w:szCs w:val="20"/>
          <w:u w:val="single"/>
        </w:rPr>
        <w:t xml:space="preserve"> :</w:t>
      </w:r>
      <w:r w:rsidR="00860B03">
        <w:rPr>
          <w:sz w:val="20"/>
          <w:szCs w:val="20"/>
        </w:rPr>
        <w:t xml:space="preserve"> </w:t>
      </w:r>
      <w:r w:rsidR="00FA3892" w:rsidRPr="00FA3892">
        <w:rPr>
          <w:i/>
          <w:sz w:val="20"/>
          <w:szCs w:val="20"/>
        </w:rPr>
        <w:t>Nathalie HUMBERT</w:t>
      </w:r>
    </w:p>
    <w:p w:rsidR="00014D37" w:rsidRDefault="00014D37" w:rsidP="00014D37">
      <w:pPr>
        <w:jc w:val="both"/>
        <w:rPr>
          <w:i/>
          <w:sz w:val="20"/>
          <w:szCs w:val="20"/>
        </w:rPr>
      </w:pPr>
      <w:r>
        <w:rPr>
          <w:sz w:val="20"/>
          <w:szCs w:val="20"/>
          <w:u w:val="single"/>
        </w:rPr>
        <w:t>Absent</w:t>
      </w:r>
      <w:r w:rsidR="00BA5004">
        <w:rPr>
          <w:sz w:val="20"/>
          <w:szCs w:val="20"/>
          <w:u w:val="single"/>
        </w:rPr>
        <w:t>s</w:t>
      </w:r>
      <w:r>
        <w:rPr>
          <w:sz w:val="20"/>
          <w:szCs w:val="20"/>
          <w:u w:val="single"/>
        </w:rPr>
        <w:t xml:space="preserve"> excusé</w:t>
      </w:r>
      <w:r w:rsidR="00BA5004">
        <w:rPr>
          <w:sz w:val="20"/>
          <w:szCs w:val="20"/>
          <w:u w:val="single"/>
        </w:rPr>
        <w:t>s</w:t>
      </w:r>
      <w:r>
        <w:rPr>
          <w:sz w:val="20"/>
          <w:szCs w:val="20"/>
          <w:u w:val="single"/>
        </w:rPr>
        <w:t> :</w:t>
      </w:r>
      <w:r w:rsidR="00226526">
        <w:rPr>
          <w:i/>
          <w:sz w:val="20"/>
          <w:szCs w:val="20"/>
        </w:rPr>
        <w:t xml:space="preserve"> </w:t>
      </w:r>
      <w:r w:rsidR="00B02574">
        <w:rPr>
          <w:i/>
          <w:sz w:val="20"/>
          <w:szCs w:val="20"/>
        </w:rPr>
        <w:t>Alexandre GEHIN, Fanny MOUHOT, Marianne THOMAS</w:t>
      </w:r>
    </w:p>
    <w:p w:rsidR="003C5F94" w:rsidRPr="00FA3892" w:rsidRDefault="00DA26EB" w:rsidP="00DA26EB">
      <w:pPr>
        <w:tabs>
          <w:tab w:val="left" w:pos="1080"/>
        </w:tabs>
        <w:jc w:val="both"/>
        <w:rPr>
          <w:i/>
          <w:sz w:val="20"/>
          <w:szCs w:val="20"/>
        </w:rPr>
      </w:pPr>
      <w:r>
        <w:rPr>
          <w:sz w:val="20"/>
          <w:szCs w:val="20"/>
          <w:u w:val="single"/>
        </w:rPr>
        <w:t>Pouvoirs</w:t>
      </w:r>
      <w:r w:rsidR="00BF6C9A">
        <w:rPr>
          <w:sz w:val="20"/>
          <w:szCs w:val="20"/>
          <w:u w:val="single"/>
        </w:rPr>
        <w:t xml:space="preserve"> </w:t>
      </w:r>
      <w:r w:rsidR="00926DBC">
        <w:rPr>
          <w:sz w:val="20"/>
          <w:szCs w:val="20"/>
          <w:u w:val="single"/>
        </w:rPr>
        <w:t>:</w:t>
      </w:r>
      <w:r w:rsidR="00750985">
        <w:rPr>
          <w:sz w:val="20"/>
          <w:szCs w:val="20"/>
          <w:u w:val="single"/>
        </w:rPr>
        <w:t xml:space="preserve"> </w:t>
      </w:r>
      <w:r w:rsidR="00B02574">
        <w:rPr>
          <w:i/>
          <w:sz w:val="20"/>
          <w:szCs w:val="20"/>
        </w:rPr>
        <w:t>Alexandre GEHIN à Julie MILLOTTE, Fanny MOUHOT à Pascal CLAUDE et Marianne THOMAS à Jonathan GEORGES</w:t>
      </w:r>
    </w:p>
    <w:p w:rsidR="00BA679A" w:rsidRDefault="00BA679A" w:rsidP="00DA26EB">
      <w:pPr>
        <w:tabs>
          <w:tab w:val="left" w:pos="1080"/>
        </w:tabs>
        <w:jc w:val="both"/>
        <w:rPr>
          <w:i/>
          <w:iCs/>
          <w:sz w:val="20"/>
          <w:szCs w:val="20"/>
        </w:rPr>
      </w:pPr>
    </w:p>
    <w:p w:rsidR="00DA26EB" w:rsidRDefault="00DA26EB" w:rsidP="00DA26EB">
      <w:pPr>
        <w:pStyle w:val="Titre2"/>
        <w:jc w:val="center"/>
        <w:rPr>
          <w:rFonts w:ascii="Comic Sans MS" w:hAnsi="Comic Sans MS"/>
          <w:i w:val="0"/>
          <w:iCs w:val="0"/>
          <w:sz w:val="26"/>
          <w:u w:val="none"/>
          <w:bdr w:val="single" w:sz="4" w:space="0" w:color="auto"/>
        </w:rPr>
      </w:pPr>
      <w:r>
        <w:rPr>
          <w:rFonts w:ascii="Comic Sans MS" w:hAnsi="Comic Sans MS"/>
          <w:i w:val="0"/>
          <w:iCs w:val="0"/>
          <w:sz w:val="26"/>
          <w:u w:val="none"/>
          <w:bdr w:val="single" w:sz="4" w:space="0" w:color="auto"/>
        </w:rPr>
        <w:t>Fonctionnement du Conseil Municipal</w:t>
      </w:r>
    </w:p>
    <w:p w:rsidR="00966971" w:rsidRDefault="00966971" w:rsidP="00966971">
      <w:pPr>
        <w:jc w:val="both"/>
        <w:rPr>
          <w:sz w:val="20"/>
          <w:szCs w:val="20"/>
        </w:rPr>
      </w:pPr>
    </w:p>
    <w:p w:rsidR="00DA26EB" w:rsidRDefault="00DA26EB" w:rsidP="00DA26EB">
      <w:pPr>
        <w:numPr>
          <w:ilvl w:val="0"/>
          <w:numId w:val="1"/>
        </w:numPr>
        <w:rPr>
          <w:b/>
          <w:bCs/>
          <w:sz w:val="20"/>
          <w:u w:val="single"/>
        </w:rPr>
      </w:pPr>
      <w:r>
        <w:rPr>
          <w:b/>
          <w:bCs/>
          <w:sz w:val="20"/>
          <w:u w:val="single"/>
        </w:rPr>
        <w:t>Approbation de la dernière séance</w:t>
      </w:r>
    </w:p>
    <w:p w:rsidR="003C5F94" w:rsidRDefault="003C5F94" w:rsidP="00DA26EB">
      <w:pPr>
        <w:jc w:val="both"/>
        <w:rPr>
          <w:sz w:val="20"/>
          <w:szCs w:val="20"/>
        </w:rPr>
      </w:pPr>
    </w:p>
    <w:p w:rsidR="00DA26EB" w:rsidRDefault="00DA26EB" w:rsidP="00DA26EB">
      <w:pPr>
        <w:jc w:val="both"/>
        <w:rPr>
          <w:sz w:val="20"/>
          <w:szCs w:val="20"/>
        </w:rPr>
      </w:pPr>
      <w:r>
        <w:rPr>
          <w:sz w:val="20"/>
          <w:szCs w:val="20"/>
        </w:rPr>
        <w:t xml:space="preserve">Après lecture des grands points du dernier compte-rendu de réunion de conseil par </w:t>
      </w:r>
      <w:r w:rsidR="003C5F94">
        <w:rPr>
          <w:sz w:val="20"/>
          <w:szCs w:val="20"/>
        </w:rPr>
        <w:t>Monsieur Le Maire</w:t>
      </w:r>
      <w:r>
        <w:rPr>
          <w:sz w:val="20"/>
          <w:szCs w:val="20"/>
        </w:rPr>
        <w:t>, le Conseil Municipal accepte à l’unanimité le compte-rendu.</w:t>
      </w:r>
      <w:r w:rsidR="00B1221C">
        <w:rPr>
          <w:sz w:val="20"/>
          <w:szCs w:val="20"/>
        </w:rPr>
        <w:t xml:space="preserve"> </w:t>
      </w:r>
    </w:p>
    <w:p w:rsidR="005B49BA" w:rsidRDefault="005B49BA" w:rsidP="00DA26EB">
      <w:pPr>
        <w:jc w:val="both"/>
        <w:rPr>
          <w:sz w:val="20"/>
          <w:szCs w:val="20"/>
        </w:rPr>
      </w:pPr>
    </w:p>
    <w:p w:rsidR="001669EC" w:rsidRDefault="001669EC" w:rsidP="001669EC">
      <w:pPr>
        <w:pStyle w:val="Titre2"/>
        <w:jc w:val="center"/>
        <w:rPr>
          <w:rFonts w:ascii="Comic Sans MS" w:hAnsi="Comic Sans MS"/>
          <w:i w:val="0"/>
          <w:sz w:val="26"/>
          <w:szCs w:val="26"/>
          <w:u w:val="none"/>
          <w:bdr w:val="single" w:sz="4" w:space="0" w:color="auto"/>
        </w:rPr>
      </w:pPr>
      <w:r w:rsidRPr="00F05020">
        <w:rPr>
          <w:rFonts w:ascii="Comic Sans MS" w:hAnsi="Comic Sans MS"/>
          <w:i w:val="0"/>
          <w:sz w:val="26"/>
          <w:szCs w:val="26"/>
          <w:u w:val="none"/>
          <w:bdr w:val="single" w:sz="4" w:space="0" w:color="auto"/>
        </w:rPr>
        <w:t>Finances</w:t>
      </w:r>
    </w:p>
    <w:p w:rsidR="00523E20" w:rsidRDefault="00523E20" w:rsidP="00523E20"/>
    <w:p w:rsidR="001669EC" w:rsidRDefault="00E855AF" w:rsidP="001669EC">
      <w:pPr>
        <w:numPr>
          <w:ilvl w:val="0"/>
          <w:numId w:val="1"/>
        </w:numPr>
        <w:tabs>
          <w:tab w:val="clear" w:pos="786"/>
          <w:tab w:val="num" w:pos="720"/>
        </w:tabs>
        <w:ind w:left="720"/>
        <w:rPr>
          <w:b/>
          <w:bCs/>
          <w:sz w:val="20"/>
          <w:u w:val="single"/>
        </w:rPr>
      </w:pPr>
      <w:r>
        <w:rPr>
          <w:b/>
          <w:bCs/>
          <w:sz w:val="20"/>
          <w:u w:val="single"/>
        </w:rPr>
        <w:t>Décision modificative</w:t>
      </w:r>
      <w:r w:rsidR="008406AE">
        <w:rPr>
          <w:b/>
          <w:bCs/>
          <w:sz w:val="20"/>
          <w:u w:val="single"/>
        </w:rPr>
        <w:t xml:space="preserve"> n°</w:t>
      </w:r>
      <w:r w:rsidR="00B02574">
        <w:rPr>
          <w:b/>
          <w:bCs/>
          <w:sz w:val="20"/>
          <w:u w:val="single"/>
        </w:rPr>
        <w:t>2</w:t>
      </w:r>
    </w:p>
    <w:p w:rsidR="001669EC" w:rsidRDefault="001669EC" w:rsidP="001669EC">
      <w:pPr>
        <w:ind w:left="360"/>
        <w:rPr>
          <w:b/>
          <w:bCs/>
          <w:sz w:val="20"/>
          <w:u w:val="single"/>
        </w:rPr>
      </w:pPr>
    </w:p>
    <w:p w:rsidR="001669EC" w:rsidRDefault="001669EC" w:rsidP="001669EC">
      <w:pPr>
        <w:pStyle w:val="Textepardf"/>
        <w:shd w:val="clear" w:color="auto" w:fill="E0E0E0"/>
        <w:tabs>
          <w:tab w:val="left" w:pos="4500"/>
        </w:tabs>
        <w:rPr>
          <w:i/>
          <w:iCs/>
          <w:sz w:val="22"/>
        </w:rPr>
      </w:pPr>
      <w:r>
        <w:rPr>
          <w:i/>
          <w:iCs/>
          <w:sz w:val="22"/>
        </w:rPr>
        <w:t>Délibération n° 2021.00</w:t>
      </w:r>
      <w:r w:rsidR="00B02574">
        <w:rPr>
          <w:i/>
          <w:iCs/>
          <w:sz w:val="22"/>
        </w:rPr>
        <w:t>68</w:t>
      </w:r>
      <w:r>
        <w:rPr>
          <w:i/>
          <w:iCs/>
          <w:sz w:val="22"/>
        </w:rPr>
        <w:tab/>
        <w:t>Domaine : Finances locales</w:t>
      </w:r>
      <w:r>
        <w:rPr>
          <w:i/>
          <w:iCs/>
          <w:sz w:val="22"/>
        </w:rPr>
        <w:tab/>
      </w:r>
      <w:r>
        <w:rPr>
          <w:i/>
          <w:iCs/>
          <w:sz w:val="22"/>
        </w:rPr>
        <w:tab/>
        <w:t>Code : 7.</w:t>
      </w:r>
      <w:r w:rsidR="00E855AF">
        <w:rPr>
          <w:i/>
          <w:iCs/>
          <w:sz w:val="22"/>
        </w:rPr>
        <w:t>1.1.2</w:t>
      </w:r>
    </w:p>
    <w:p w:rsidR="001669EC" w:rsidRDefault="001669EC" w:rsidP="001669EC">
      <w:pPr>
        <w:pStyle w:val="Textepardf"/>
        <w:ind w:left="1800" w:right="1797"/>
        <w:jc w:val="both"/>
        <w:rPr>
          <w:sz w:val="20"/>
          <w:szCs w:val="20"/>
        </w:rPr>
      </w:pPr>
    </w:p>
    <w:p w:rsidR="00E855AF" w:rsidRPr="00F6441D" w:rsidRDefault="00FA3892" w:rsidP="00E855AF">
      <w:pPr>
        <w:jc w:val="both"/>
        <w:rPr>
          <w:sz w:val="20"/>
        </w:rPr>
      </w:pPr>
      <w:r>
        <w:rPr>
          <w:sz w:val="20"/>
        </w:rPr>
        <w:t>Madame Denise CHEVRIER, adjointe,</w:t>
      </w:r>
      <w:r w:rsidR="00E855AF">
        <w:rPr>
          <w:sz w:val="20"/>
        </w:rPr>
        <w:t xml:space="preserve"> explique au conseil municipal que dans le cadre </w:t>
      </w:r>
      <w:r w:rsidR="008406AE">
        <w:rPr>
          <w:sz w:val="20"/>
        </w:rPr>
        <w:t xml:space="preserve">de </w:t>
      </w:r>
      <w:r w:rsidR="00B02574">
        <w:rPr>
          <w:sz w:val="20"/>
        </w:rPr>
        <w:t>la redevance pour le prélèvement sur la ressource en  eau, l’agence de l’eau  a adressé la redevance au titre de l’année 2019 en début d’année 2021. Début octobre, l’agence de l’eau a adressé la redevance au titre de l’année 2020. Il convient donc de régler cette année deux échéances au lieu d’une.</w:t>
      </w:r>
      <w:r w:rsidR="00E855AF">
        <w:rPr>
          <w:sz w:val="20"/>
        </w:rPr>
        <w:t> </w:t>
      </w:r>
      <w:r w:rsidR="00B02574">
        <w:rPr>
          <w:sz w:val="20"/>
        </w:rPr>
        <w:t>I</w:t>
      </w:r>
      <w:r w:rsidR="00E855AF">
        <w:rPr>
          <w:sz w:val="20"/>
        </w:rPr>
        <w:t xml:space="preserve">l </w:t>
      </w:r>
      <w:r w:rsidR="00B02574">
        <w:rPr>
          <w:sz w:val="20"/>
        </w:rPr>
        <w:t>est nécessaire</w:t>
      </w:r>
      <w:r w:rsidR="00E855AF">
        <w:rPr>
          <w:sz w:val="20"/>
        </w:rPr>
        <w:t xml:space="preserve"> de prendre une décision modificative afin de pouvoir régler </w:t>
      </w:r>
      <w:r w:rsidR="00B02574">
        <w:rPr>
          <w:sz w:val="20"/>
        </w:rPr>
        <w:t>cette deuxième</w:t>
      </w:r>
      <w:r w:rsidR="00E855AF">
        <w:rPr>
          <w:sz w:val="20"/>
        </w:rPr>
        <w:t xml:space="preserve"> </w:t>
      </w:r>
      <w:r w:rsidR="00B02574">
        <w:rPr>
          <w:sz w:val="20"/>
        </w:rPr>
        <w:t>facture</w:t>
      </w:r>
      <w:r w:rsidR="00E855AF">
        <w:rPr>
          <w:sz w:val="20"/>
        </w:rPr>
        <w:t>.</w:t>
      </w:r>
    </w:p>
    <w:p w:rsidR="001669EC" w:rsidRDefault="001669EC" w:rsidP="001669EC">
      <w:pPr>
        <w:pStyle w:val="Textepardf"/>
        <w:ind w:right="72"/>
        <w:jc w:val="both"/>
        <w:rPr>
          <w:sz w:val="20"/>
        </w:rPr>
      </w:pPr>
      <w:r>
        <w:rPr>
          <w:sz w:val="20"/>
          <w:szCs w:val="20"/>
        </w:rPr>
        <w:t xml:space="preserve">Après en avoir délibéré, le Conseil Municipal, à l’unanimité, </w:t>
      </w:r>
    </w:p>
    <w:p w:rsidR="001669EC" w:rsidRDefault="00E855AF" w:rsidP="001669EC">
      <w:pPr>
        <w:pStyle w:val="Textepardf"/>
        <w:numPr>
          <w:ilvl w:val="0"/>
          <w:numId w:val="5"/>
        </w:numPr>
        <w:tabs>
          <w:tab w:val="left" w:pos="360"/>
        </w:tabs>
        <w:ind w:right="72"/>
        <w:jc w:val="both"/>
        <w:rPr>
          <w:sz w:val="20"/>
        </w:rPr>
      </w:pPr>
      <w:r>
        <w:rPr>
          <w:sz w:val="20"/>
        </w:rPr>
        <w:t xml:space="preserve">DECIDE de prendre la décision modificative </w:t>
      </w:r>
      <w:r w:rsidR="001669EC">
        <w:rPr>
          <w:sz w:val="20"/>
        </w:rPr>
        <w:t xml:space="preserve"> suivante :</w:t>
      </w:r>
    </w:p>
    <w:p w:rsidR="00E855AF" w:rsidRPr="00E855AF" w:rsidRDefault="00B02574" w:rsidP="00E855AF">
      <w:pPr>
        <w:jc w:val="both"/>
        <w:rPr>
          <w:sz w:val="20"/>
          <w:u w:val="single"/>
        </w:rPr>
      </w:pPr>
      <w:r>
        <w:rPr>
          <w:sz w:val="20"/>
          <w:u w:val="single"/>
        </w:rPr>
        <w:t xml:space="preserve">Budget Eau </w:t>
      </w:r>
      <w:r w:rsidR="00E855AF" w:rsidRPr="00E855AF">
        <w:rPr>
          <w:sz w:val="20"/>
          <w:u w:val="single"/>
        </w:rPr>
        <w:t>:</w:t>
      </w:r>
    </w:p>
    <w:p w:rsidR="008406AE" w:rsidRPr="008406AE" w:rsidRDefault="008406AE" w:rsidP="008406AE">
      <w:pPr>
        <w:jc w:val="both"/>
        <w:rPr>
          <w:sz w:val="20"/>
        </w:rPr>
      </w:pPr>
      <w:r w:rsidRPr="008406AE">
        <w:rPr>
          <w:sz w:val="20"/>
        </w:rPr>
        <w:t xml:space="preserve">C/ </w:t>
      </w:r>
      <w:r w:rsidR="00B02574">
        <w:rPr>
          <w:sz w:val="20"/>
        </w:rPr>
        <w:t>6378</w:t>
      </w:r>
      <w:r w:rsidRPr="008406AE">
        <w:rPr>
          <w:sz w:val="20"/>
        </w:rPr>
        <w:t xml:space="preserve"> : + 1</w:t>
      </w:r>
      <w:r w:rsidR="00B02574">
        <w:rPr>
          <w:sz w:val="20"/>
        </w:rPr>
        <w:t>1</w:t>
      </w:r>
      <w:r w:rsidRPr="008406AE">
        <w:rPr>
          <w:sz w:val="20"/>
        </w:rPr>
        <w:t xml:space="preserve"> </w:t>
      </w:r>
      <w:r w:rsidR="00B02574">
        <w:rPr>
          <w:sz w:val="20"/>
        </w:rPr>
        <w:t>0</w:t>
      </w:r>
      <w:r w:rsidRPr="008406AE">
        <w:rPr>
          <w:sz w:val="20"/>
        </w:rPr>
        <w:t>00 €   (</w:t>
      </w:r>
      <w:r w:rsidR="00B02574">
        <w:rPr>
          <w:sz w:val="20"/>
        </w:rPr>
        <w:t>F</w:t>
      </w:r>
      <w:r w:rsidRPr="008406AE">
        <w:rPr>
          <w:sz w:val="20"/>
        </w:rPr>
        <w:t>D)</w:t>
      </w:r>
    </w:p>
    <w:p w:rsidR="008406AE" w:rsidRPr="008406AE" w:rsidRDefault="008406AE" w:rsidP="008406AE">
      <w:pPr>
        <w:jc w:val="both"/>
        <w:rPr>
          <w:sz w:val="20"/>
        </w:rPr>
      </w:pPr>
      <w:r w:rsidRPr="008406AE">
        <w:rPr>
          <w:sz w:val="20"/>
        </w:rPr>
        <w:t xml:space="preserve">C/ </w:t>
      </w:r>
      <w:r w:rsidR="00B02574">
        <w:rPr>
          <w:sz w:val="20"/>
        </w:rPr>
        <w:t>706129</w:t>
      </w:r>
      <w:r w:rsidRPr="008406AE">
        <w:rPr>
          <w:sz w:val="20"/>
        </w:rPr>
        <w:t xml:space="preserve"> : </w:t>
      </w:r>
      <w:r w:rsidR="00B02574">
        <w:rPr>
          <w:sz w:val="20"/>
        </w:rPr>
        <w:t>- 1 900</w:t>
      </w:r>
      <w:r w:rsidRPr="008406AE">
        <w:rPr>
          <w:sz w:val="20"/>
        </w:rPr>
        <w:t xml:space="preserve"> €   (</w:t>
      </w:r>
      <w:r w:rsidR="00B02574">
        <w:rPr>
          <w:sz w:val="20"/>
        </w:rPr>
        <w:t>FD</w:t>
      </w:r>
      <w:r w:rsidRPr="008406AE">
        <w:rPr>
          <w:sz w:val="20"/>
        </w:rPr>
        <w:t>)</w:t>
      </w:r>
    </w:p>
    <w:p w:rsidR="008406AE" w:rsidRPr="008406AE" w:rsidRDefault="008406AE" w:rsidP="008406AE">
      <w:pPr>
        <w:jc w:val="both"/>
        <w:rPr>
          <w:sz w:val="20"/>
        </w:rPr>
      </w:pPr>
      <w:r w:rsidRPr="008406AE">
        <w:rPr>
          <w:sz w:val="20"/>
        </w:rPr>
        <w:t>C/</w:t>
      </w:r>
      <w:r w:rsidR="00B02574">
        <w:rPr>
          <w:sz w:val="20"/>
        </w:rPr>
        <w:t>701249</w:t>
      </w:r>
      <w:r w:rsidRPr="008406AE">
        <w:rPr>
          <w:sz w:val="20"/>
        </w:rPr>
        <w:t xml:space="preserve"> : </w:t>
      </w:r>
      <w:r w:rsidR="00B02574">
        <w:rPr>
          <w:sz w:val="20"/>
        </w:rPr>
        <w:t>- 4 400</w:t>
      </w:r>
      <w:r w:rsidRPr="008406AE">
        <w:rPr>
          <w:sz w:val="20"/>
        </w:rPr>
        <w:t xml:space="preserve"> € (</w:t>
      </w:r>
      <w:r w:rsidR="00B02574">
        <w:rPr>
          <w:sz w:val="20"/>
        </w:rPr>
        <w:t>FD</w:t>
      </w:r>
      <w:r w:rsidRPr="008406AE">
        <w:rPr>
          <w:sz w:val="20"/>
        </w:rPr>
        <w:t>)</w:t>
      </w:r>
    </w:p>
    <w:p w:rsidR="008406AE" w:rsidRDefault="008406AE" w:rsidP="008406AE">
      <w:pPr>
        <w:jc w:val="both"/>
        <w:rPr>
          <w:sz w:val="20"/>
        </w:rPr>
      </w:pPr>
      <w:r w:rsidRPr="008406AE">
        <w:rPr>
          <w:sz w:val="20"/>
        </w:rPr>
        <w:t>C/</w:t>
      </w:r>
      <w:r w:rsidR="00B02574">
        <w:rPr>
          <w:sz w:val="20"/>
        </w:rPr>
        <w:t>747</w:t>
      </w:r>
      <w:r w:rsidRPr="008406AE">
        <w:rPr>
          <w:sz w:val="20"/>
        </w:rPr>
        <w:t xml:space="preserve"> : + </w:t>
      </w:r>
      <w:r w:rsidR="00B02574">
        <w:rPr>
          <w:sz w:val="20"/>
        </w:rPr>
        <w:t>4 700</w:t>
      </w:r>
      <w:r w:rsidRPr="008406AE">
        <w:rPr>
          <w:sz w:val="20"/>
        </w:rPr>
        <w:t xml:space="preserve"> € (</w:t>
      </w:r>
      <w:r w:rsidR="00B02574">
        <w:rPr>
          <w:sz w:val="20"/>
        </w:rPr>
        <w:t>F</w:t>
      </w:r>
      <w:r w:rsidRPr="008406AE">
        <w:rPr>
          <w:sz w:val="20"/>
        </w:rPr>
        <w:t>R)</w:t>
      </w:r>
      <w:r w:rsidR="00B02574">
        <w:rPr>
          <w:sz w:val="20"/>
        </w:rPr>
        <w:t xml:space="preserve"> </w:t>
      </w:r>
    </w:p>
    <w:p w:rsidR="00B02574" w:rsidRPr="00B02574" w:rsidRDefault="00B02574" w:rsidP="008406AE">
      <w:pPr>
        <w:jc w:val="both"/>
        <w:rPr>
          <w:sz w:val="20"/>
          <w:u w:val="single"/>
        </w:rPr>
      </w:pPr>
      <w:r w:rsidRPr="00B02574">
        <w:rPr>
          <w:sz w:val="20"/>
          <w:u w:val="single"/>
        </w:rPr>
        <w:t>Budget Général</w:t>
      </w:r>
      <w:r>
        <w:rPr>
          <w:sz w:val="20"/>
          <w:u w:val="single"/>
        </w:rPr>
        <w:t> :</w:t>
      </w:r>
    </w:p>
    <w:p w:rsidR="008406AE" w:rsidRPr="008406AE" w:rsidRDefault="008406AE" w:rsidP="008406AE">
      <w:pPr>
        <w:jc w:val="both"/>
        <w:rPr>
          <w:sz w:val="20"/>
        </w:rPr>
      </w:pPr>
      <w:r w:rsidRPr="008406AE">
        <w:rPr>
          <w:sz w:val="20"/>
        </w:rPr>
        <w:t>C/</w:t>
      </w:r>
      <w:r w:rsidR="00B02574">
        <w:rPr>
          <w:sz w:val="20"/>
        </w:rPr>
        <w:t>6744</w:t>
      </w:r>
      <w:r w:rsidRPr="008406AE">
        <w:rPr>
          <w:sz w:val="20"/>
        </w:rPr>
        <w:t xml:space="preserve">3 : + </w:t>
      </w:r>
      <w:r w:rsidR="00CD3D3F">
        <w:rPr>
          <w:sz w:val="20"/>
        </w:rPr>
        <w:t>4 7</w:t>
      </w:r>
      <w:r w:rsidRPr="008406AE">
        <w:rPr>
          <w:sz w:val="20"/>
        </w:rPr>
        <w:t>00 €   (FD)</w:t>
      </w:r>
    </w:p>
    <w:p w:rsidR="008406AE" w:rsidRPr="008406AE" w:rsidRDefault="008406AE" w:rsidP="008406AE">
      <w:pPr>
        <w:jc w:val="both"/>
        <w:rPr>
          <w:sz w:val="20"/>
        </w:rPr>
      </w:pPr>
      <w:r w:rsidRPr="008406AE">
        <w:rPr>
          <w:sz w:val="20"/>
        </w:rPr>
        <w:t xml:space="preserve">Pris sur le sur équilibre de fonctionnement voté au budget général : </w:t>
      </w:r>
      <w:r w:rsidR="00CD3D3F">
        <w:rPr>
          <w:sz w:val="20"/>
        </w:rPr>
        <w:t>4 7</w:t>
      </w:r>
      <w:r w:rsidRPr="008406AE">
        <w:rPr>
          <w:sz w:val="20"/>
        </w:rPr>
        <w:t>00 €</w:t>
      </w:r>
    </w:p>
    <w:p w:rsidR="00E855AF" w:rsidRDefault="00E855AF" w:rsidP="00E855AF">
      <w:pPr>
        <w:jc w:val="both"/>
        <w:rPr>
          <w:sz w:val="20"/>
        </w:rPr>
      </w:pPr>
      <w:r w:rsidRPr="00E855AF">
        <w:rPr>
          <w:sz w:val="20"/>
        </w:rPr>
        <w:t>Cette délibération est présentée en la forme compte-tenu du suréquilibre voté lors du budget primitif.</w:t>
      </w:r>
    </w:p>
    <w:p w:rsidR="009C3EA4" w:rsidRDefault="009C3EA4" w:rsidP="00E855AF">
      <w:pPr>
        <w:jc w:val="both"/>
        <w:rPr>
          <w:sz w:val="20"/>
        </w:rPr>
      </w:pPr>
    </w:p>
    <w:p w:rsidR="00826C21" w:rsidRPr="0017334F" w:rsidRDefault="00CD3D3F" w:rsidP="00826C21">
      <w:pPr>
        <w:numPr>
          <w:ilvl w:val="0"/>
          <w:numId w:val="1"/>
        </w:numPr>
        <w:tabs>
          <w:tab w:val="clear" w:pos="786"/>
          <w:tab w:val="num" w:pos="720"/>
        </w:tabs>
        <w:ind w:left="720"/>
        <w:rPr>
          <w:b/>
          <w:bCs/>
          <w:sz w:val="20"/>
          <w:u w:val="single"/>
        </w:rPr>
      </w:pPr>
      <w:r>
        <w:rPr>
          <w:b/>
          <w:bCs/>
          <w:sz w:val="20"/>
          <w:u w:val="single"/>
        </w:rPr>
        <w:t>Participation complémentaire aux biens indivis de Vagney</w:t>
      </w:r>
      <w:r w:rsidR="00826C21" w:rsidRPr="0017334F">
        <w:rPr>
          <w:b/>
          <w:bCs/>
          <w:sz w:val="20"/>
          <w:u w:val="single"/>
        </w:rPr>
        <w:t xml:space="preserve"> </w:t>
      </w:r>
    </w:p>
    <w:p w:rsidR="0049403D" w:rsidRDefault="0049403D" w:rsidP="00826C21">
      <w:pPr>
        <w:jc w:val="both"/>
        <w:rPr>
          <w:sz w:val="20"/>
        </w:rPr>
      </w:pPr>
    </w:p>
    <w:p w:rsidR="0049403D" w:rsidRDefault="0049403D" w:rsidP="0049403D">
      <w:pPr>
        <w:pStyle w:val="Textepardf"/>
        <w:shd w:val="clear" w:color="auto" w:fill="E0E0E0"/>
        <w:tabs>
          <w:tab w:val="left" w:pos="4500"/>
        </w:tabs>
        <w:rPr>
          <w:i/>
          <w:iCs/>
          <w:sz w:val="22"/>
        </w:rPr>
      </w:pPr>
      <w:r>
        <w:rPr>
          <w:i/>
          <w:iCs/>
          <w:sz w:val="22"/>
        </w:rPr>
        <w:t>Délibération n° 2021.00</w:t>
      </w:r>
      <w:r w:rsidR="00DD1CB4">
        <w:rPr>
          <w:i/>
          <w:iCs/>
          <w:sz w:val="22"/>
        </w:rPr>
        <w:t>69</w:t>
      </w:r>
      <w:r>
        <w:rPr>
          <w:i/>
          <w:iCs/>
          <w:sz w:val="22"/>
        </w:rPr>
        <w:tab/>
        <w:t>Domaine : Finances locales</w:t>
      </w:r>
      <w:r>
        <w:rPr>
          <w:i/>
          <w:iCs/>
          <w:sz w:val="22"/>
        </w:rPr>
        <w:tab/>
      </w:r>
      <w:r>
        <w:rPr>
          <w:i/>
          <w:iCs/>
          <w:sz w:val="22"/>
        </w:rPr>
        <w:tab/>
        <w:t>Code : 7.</w:t>
      </w:r>
      <w:r w:rsidR="001A371E">
        <w:rPr>
          <w:i/>
          <w:iCs/>
          <w:sz w:val="22"/>
        </w:rPr>
        <w:t>6.1.</w:t>
      </w:r>
    </w:p>
    <w:p w:rsidR="0049403D" w:rsidRDefault="0049403D" w:rsidP="00826C21">
      <w:pPr>
        <w:jc w:val="both"/>
        <w:rPr>
          <w:sz w:val="20"/>
        </w:rPr>
      </w:pPr>
    </w:p>
    <w:p w:rsidR="00826C21" w:rsidRDefault="00617B6D" w:rsidP="00826C21">
      <w:pPr>
        <w:jc w:val="both"/>
        <w:rPr>
          <w:sz w:val="20"/>
        </w:rPr>
      </w:pPr>
      <w:r>
        <w:rPr>
          <w:sz w:val="20"/>
        </w:rPr>
        <w:t xml:space="preserve">Madame Denise CHEVRIER, adjointe, explique à l’assemblée que </w:t>
      </w:r>
      <w:r w:rsidR="001A371E">
        <w:rPr>
          <w:sz w:val="20"/>
        </w:rPr>
        <w:t xml:space="preserve">la commission syndicale des biens indivis de Vagney a besoin d’une participation financière complémentaire afin de pouvoir réaliser des travaux supplémentaires </w:t>
      </w:r>
      <w:r w:rsidR="00DD1CB4">
        <w:rPr>
          <w:sz w:val="20"/>
        </w:rPr>
        <w:t>d’investissement</w:t>
      </w:r>
      <w:r w:rsidR="00826C21">
        <w:rPr>
          <w:sz w:val="20"/>
        </w:rPr>
        <w:t>.</w:t>
      </w:r>
    </w:p>
    <w:p w:rsidR="00617B6D" w:rsidRDefault="00617B6D" w:rsidP="00826C21">
      <w:pPr>
        <w:jc w:val="both"/>
        <w:rPr>
          <w:sz w:val="20"/>
        </w:rPr>
      </w:pPr>
      <w:r>
        <w:rPr>
          <w:sz w:val="20"/>
        </w:rPr>
        <w:t>Après en avoir délibéré, le conseil municipal, à l’unanimité,</w:t>
      </w:r>
    </w:p>
    <w:p w:rsidR="00617B6D" w:rsidRDefault="00617B6D" w:rsidP="00617B6D">
      <w:pPr>
        <w:pStyle w:val="Paragraphedeliste"/>
        <w:numPr>
          <w:ilvl w:val="0"/>
          <w:numId w:val="5"/>
        </w:numPr>
        <w:ind w:right="22"/>
        <w:jc w:val="both"/>
        <w:rPr>
          <w:rFonts w:ascii="Times New Roman" w:eastAsia="Times New Roman" w:hAnsi="Times New Roman"/>
          <w:sz w:val="20"/>
          <w:szCs w:val="24"/>
          <w:lang w:eastAsia="fr-FR"/>
        </w:rPr>
      </w:pPr>
      <w:r>
        <w:rPr>
          <w:rFonts w:ascii="Times New Roman" w:eastAsia="Times New Roman" w:hAnsi="Times New Roman"/>
          <w:sz w:val="20"/>
          <w:szCs w:val="24"/>
          <w:lang w:eastAsia="fr-FR"/>
        </w:rPr>
        <w:t xml:space="preserve">ACCEPTE </w:t>
      </w:r>
      <w:r w:rsidR="00DD1CB4">
        <w:rPr>
          <w:rFonts w:ascii="Times New Roman" w:eastAsia="Times New Roman" w:hAnsi="Times New Roman"/>
          <w:sz w:val="20"/>
          <w:szCs w:val="24"/>
          <w:lang w:eastAsia="fr-FR"/>
        </w:rPr>
        <w:t>de financer une participation complémentaire aux biens indivis de Vagney à hauteur de 182.31 € au titre de l’année 2021.</w:t>
      </w:r>
    </w:p>
    <w:p w:rsidR="00E855AF" w:rsidRDefault="00E855AF" w:rsidP="00E855AF">
      <w:pPr>
        <w:ind w:left="1416" w:hanging="1416"/>
        <w:jc w:val="center"/>
        <w:rPr>
          <w:rFonts w:ascii="Comic Sans MS" w:hAnsi="Comic Sans MS"/>
          <w:bdr w:val="single" w:sz="4" w:space="0" w:color="auto"/>
        </w:rPr>
      </w:pPr>
      <w:r>
        <w:rPr>
          <w:rFonts w:ascii="Comic Sans MS" w:hAnsi="Comic Sans MS"/>
          <w:bdr w:val="single" w:sz="4" w:space="0" w:color="auto"/>
        </w:rPr>
        <w:t>Personnel</w:t>
      </w:r>
    </w:p>
    <w:p w:rsidR="00E855AF" w:rsidRDefault="00E855AF" w:rsidP="00E855AF">
      <w:pPr>
        <w:ind w:left="1416" w:hanging="1416"/>
        <w:jc w:val="center"/>
        <w:rPr>
          <w:rFonts w:ascii="Comic Sans MS" w:hAnsi="Comic Sans MS"/>
          <w:bdr w:val="single" w:sz="4" w:space="0" w:color="auto"/>
        </w:rPr>
      </w:pPr>
    </w:p>
    <w:p w:rsidR="002D1800" w:rsidRDefault="00DD1CB4" w:rsidP="00826C21">
      <w:pPr>
        <w:numPr>
          <w:ilvl w:val="0"/>
          <w:numId w:val="1"/>
        </w:numPr>
        <w:tabs>
          <w:tab w:val="clear" w:pos="786"/>
          <w:tab w:val="num" w:pos="720"/>
        </w:tabs>
        <w:ind w:left="720"/>
        <w:rPr>
          <w:b/>
          <w:bCs/>
          <w:sz w:val="20"/>
          <w:u w:val="single"/>
        </w:rPr>
      </w:pPr>
      <w:r>
        <w:rPr>
          <w:b/>
          <w:bCs/>
          <w:sz w:val="20"/>
          <w:u w:val="single"/>
        </w:rPr>
        <w:t xml:space="preserve">Contrat d’agent d’animation - rectification </w:t>
      </w:r>
    </w:p>
    <w:p w:rsidR="002D1800" w:rsidRPr="00F30584" w:rsidRDefault="002D1800" w:rsidP="002D1800">
      <w:pPr>
        <w:jc w:val="both"/>
        <w:rPr>
          <w:sz w:val="20"/>
        </w:rPr>
      </w:pPr>
    </w:p>
    <w:p w:rsidR="002D1800" w:rsidRDefault="002D1800" w:rsidP="002D1800">
      <w:pPr>
        <w:pStyle w:val="Textepardf"/>
        <w:shd w:val="clear" w:color="auto" w:fill="E0E0E0"/>
        <w:tabs>
          <w:tab w:val="left" w:pos="4500"/>
        </w:tabs>
        <w:rPr>
          <w:i/>
          <w:iCs/>
          <w:sz w:val="22"/>
        </w:rPr>
      </w:pPr>
      <w:r>
        <w:rPr>
          <w:i/>
          <w:iCs/>
          <w:sz w:val="22"/>
        </w:rPr>
        <w:t>Délibération n° 2021.00</w:t>
      </w:r>
      <w:r w:rsidR="00DD1CB4">
        <w:rPr>
          <w:i/>
          <w:iCs/>
          <w:sz w:val="22"/>
        </w:rPr>
        <w:t>70</w:t>
      </w:r>
      <w:r>
        <w:rPr>
          <w:i/>
          <w:iCs/>
          <w:sz w:val="22"/>
        </w:rPr>
        <w:tab/>
        <w:t>Domaine </w:t>
      </w:r>
      <w:r w:rsidR="003526F7">
        <w:rPr>
          <w:i/>
          <w:iCs/>
          <w:sz w:val="22"/>
        </w:rPr>
        <w:t>: Fonction publique</w:t>
      </w:r>
      <w:r w:rsidR="003526F7">
        <w:rPr>
          <w:i/>
          <w:iCs/>
          <w:sz w:val="22"/>
        </w:rPr>
        <w:tab/>
        <w:t>Code : 4.</w:t>
      </w:r>
      <w:r w:rsidR="00DD1CB4">
        <w:rPr>
          <w:i/>
          <w:iCs/>
          <w:sz w:val="22"/>
        </w:rPr>
        <w:t>2</w:t>
      </w:r>
      <w:r w:rsidR="003526F7">
        <w:rPr>
          <w:i/>
          <w:iCs/>
          <w:sz w:val="22"/>
        </w:rPr>
        <w:t>.</w:t>
      </w:r>
      <w:r w:rsidR="00DD1CB4">
        <w:rPr>
          <w:i/>
          <w:iCs/>
          <w:sz w:val="22"/>
        </w:rPr>
        <w:t>3</w:t>
      </w:r>
    </w:p>
    <w:p w:rsidR="002D1800" w:rsidRDefault="002D1800" w:rsidP="002D1800">
      <w:pPr>
        <w:jc w:val="both"/>
        <w:rPr>
          <w:b/>
        </w:rPr>
      </w:pPr>
    </w:p>
    <w:p w:rsidR="0049403D" w:rsidRDefault="0049403D" w:rsidP="0049403D">
      <w:pPr>
        <w:jc w:val="both"/>
        <w:rPr>
          <w:sz w:val="20"/>
        </w:rPr>
      </w:pPr>
      <w:r w:rsidRPr="005B1041">
        <w:rPr>
          <w:sz w:val="20"/>
        </w:rPr>
        <w:t>Monsieur le</w:t>
      </w:r>
      <w:r w:rsidR="00DD1CB4">
        <w:rPr>
          <w:sz w:val="20"/>
        </w:rPr>
        <w:t xml:space="preserve"> Maire expose à l’assemblée qu’il est nécessaire de modifier le contrat pour accroissement temporaire d’activité d’un agent d’animation d’une durée de 6h hebdomadaires et le transformant en emploi permanent.</w:t>
      </w:r>
    </w:p>
    <w:p w:rsidR="00DD1CB4" w:rsidRDefault="00DD1CB4" w:rsidP="00DD1CB4">
      <w:pPr>
        <w:jc w:val="both"/>
        <w:rPr>
          <w:sz w:val="20"/>
        </w:rPr>
      </w:pPr>
    </w:p>
    <w:p w:rsidR="006D0812" w:rsidRPr="00DD1CB4" w:rsidRDefault="006D0812" w:rsidP="00DD1CB4">
      <w:pPr>
        <w:jc w:val="both"/>
        <w:rPr>
          <w:sz w:val="20"/>
        </w:rPr>
      </w:pPr>
    </w:p>
    <w:p w:rsidR="00DD1CB4" w:rsidRPr="00DD1CB4" w:rsidRDefault="00DD1CB4" w:rsidP="00DD1CB4">
      <w:pPr>
        <w:jc w:val="both"/>
        <w:rPr>
          <w:sz w:val="20"/>
        </w:rPr>
      </w:pPr>
      <w:r w:rsidRPr="00DD1CB4">
        <w:rPr>
          <w:sz w:val="20"/>
        </w:rPr>
        <w:lastRenderedPageBreak/>
        <w:t>Vu la loi n°83-634 du 13 juillet 1983 modifiée portant droits et obligations des fonctionnaires ;</w:t>
      </w:r>
    </w:p>
    <w:p w:rsidR="00DD1CB4" w:rsidRPr="00DD1CB4" w:rsidRDefault="00DD1CB4" w:rsidP="00DD1CB4">
      <w:pPr>
        <w:jc w:val="both"/>
        <w:rPr>
          <w:sz w:val="20"/>
        </w:rPr>
      </w:pPr>
      <w:r w:rsidRPr="00DD1CB4">
        <w:rPr>
          <w:sz w:val="20"/>
        </w:rPr>
        <w:t>Vu la loi n°84-53 du 26 janvier 1984 modifiée portant dispositions statutaires relatives à la Fonction Publique Territoriale, notamment les articles 34 et 3-3-4° ;</w:t>
      </w:r>
    </w:p>
    <w:p w:rsidR="00DD1CB4" w:rsidRDefault="00DD1CB4" w:rsidP="00DD1CB4">
      <w:pPr>
        <w:jc w:val="both"/>
        <w:rPr>
          <w:sz w:val="20"/>
        </w:rPr>
      </w:pPr>
      <w:r w:rsidRPr="00DD1CB4">
        <w:rPr>
          <w:sz w:val="20"/>
        </w:rPr>
        <w:t>Sur le rapport de Monsieur le Maire</w:t>
      </w:r>
    </w:p>
    <w:p w:rsidR="00DD1CB4" w:rsidRDefault="00DD1CB4" w:rsidP="00DD1CB4">
      <w:pPr>
        <w:jc w:val="both"/>
        <w:rPr>
          <w:sz w:val="20"/>
        </w:rPr>
      </w:pPr>
      <w:r>
        <w:rPr>
          <w:sz w:val="20"/>
        </w:rPr>
        <w:t>Après en avoir délibéré, le Conseil Municipal, à l’unanimité,</w:t>
      </w:r>
    </w:p>
    <w:p w:rsidR="00DD1CB4" w:rsidRPr="006D0812" w:rsidRDefault="00DD1CB4" w:rsidP="00185750">
      <w:pPr>
        <w:numPr>
          <w:ilvl w:val="0"/>
          <w:numId w:val="2"/>
        </w:numPr>
        <w:tabs>
          <w:tab w:val="clear" w:pos="720"/>
          <w:tab w:val="num" w:pos="644"/>
        </w:tabs>
        <w:jc w:val="both"/>
        <w:rPr>
          <w:sz w:val="20"/>
        </w:rPr>
      </w:pPr>
      <w:r w:rsidRPr="006D0812">
        <w:rPr>
          <w:sz w:val="20"/>
        </w:rPr>
        <w:t>DECIDE</w:t>
      </w:r>
      <w:r w:rsidR="006D0812" w:rsidRPr="006D0812">
        <w:rPr>
          <w:sz w:val="20"/>
        </w:rPr>
        <w:t xml:space="preserve"> </w:t>
      </w:r>
      <w:r w:rsidRPr="006D0812">
        <w:rPr>
          <w:sz w:val="20"/>
        </w:rPr>
        <w:t>la création à compter du 01 septembre 2021 d’un emploi permanent d’agent d’animation dans le grade d’adjoint d’animation relevant de la catégorie hiérarchique C à temps non complet à raison de  6 heures hebdomadaires.</w:t>
      </w:r>
    </w:p>
    <w:p w:rsidR="00DD1CB4" w:rsidRPr="00DD1CB4" w:rsidRDefault="00DD1CB4" w:rsidP="00DD1CB4">
      <w:pPr>
        <w:jc w:val="both"/>
        <w:rPr>
          <w:sz w:val="20"/>
        </w:rPr>
      </w:pPr>
      <w:r w:rsidRPr="00DD1CB4">
        <w:rPr>
          <w:sz w:val="20"/>
        </w:rPr>
        <w:t>Cet emploi sera occupé par un fonctionnaire ou éventuellement par un agent contractuel recruté par voie de contrat à durée déterminée pour une durée de un an compte tenu de la hausse d’effectif pour l’encadrement de la cantine, l’animation et l’entretien de locaux.</w:t>
      </w:r>
      <w:r w:rsidR="006D0812">
        <w:rPr>
          <w:sz w:val="20"/>
        </w:rPr>
        <w:t xml:space="preserve"> </w:t>
      </w:r>
      <w:r w:rsidRPr="00DD1CB4">
        <w:rPr>
          <w:sz w:val="20"/>
        </w:rPr>
        <w:t xml:space="preserve">Le contrat sera renouvelable par reconduction expresse. La durée totale des contrats ne pourra excéder 6 ans. A l’issue de cette période maximale de 6 ans, le contrat de l’agent sera reconduit pour une durée indéterminée. </w:t>
      </w:r>
    </w:p>
    <w:p w:rsidR="00DD1CB4" w:rsidRPr="00DD1CB4" w:rsidRDefault="00DD1CB4" w:rsidP="00DD1CB4">
      <w:pPr>
        <w:jc w:val="both"/>
        <w:rPr>
          <w:sz w:val="20"/>
        </w:rPr>
      </w:pPr>
      <w:r w:rsidRPr="00DD1CB4">
        <w:rPr>
          <w:sz w:val="20"/>
        </w:rPr>
        <w:t xml:space="preserve">L’agent devra justifier </w:t>
      </w:r>
      <w:r w:rsidR="006D0812" w:rsidRPr="00DD1CB4">
        <w:rPr>
          <w:sz w:val="20"/>
        </w:rPr>
        <w:t>des habilitations nécessaires</w:t>
      </w:r>
      <w:r w:rsidRPr="00DD1CB4">
        <w:rPr>
          <w:sz w:val="20"/>
        </w:rPr>
        <w:t>, et notamment d’un diplôme type BAFA ou équivalent et sa rémunération sera calculée, compte tenu de la nature des fonctions à exercer assimilées à un emploi de C, par référence à la grille indi</w:t>
      </w:r>
      <w:r w:rsidR="006D0812">
        <w:rPr>
          <w:sz w:val="20"/>
        </w:rPr>
        <w:t xml:space="preserve">ciaire du grade de recrutement. </w:t>
      </w:r>
      <w:r w:rsidRPr="00DD1CB4">
        <w:rPr>
          <w:sz w:val="20"/>
        </w:rPr>
        <w:t>Le recrutement de l’agent contractuel sera prononcé à l’issue d’une procédure prévue par les décrets n°2019-1414 du 19 décembre 2019 et n°88-145 du 15 février 1988, ceci afin de garantir l’égal accès aux emplois publics.</w:t>
      </w:r>
    </w:p>
    <w:p w:rsidR="0049403D" w:rsidRDefault="006D0812" w:rsidP="006D0812">
      <w:pPr>
        <w:numPr>
          <w:ilvl w:val="0"/>
          <w:numId w:val="2"/>
        </w:numPr>
        <w:tabs>
          <w:tab w:val="clear" w:pos="720"/>
          <w:tab w:val="num" w:pos="644"/>
        </w:tabs>
        <w:jc w:val="both"/>
        <w:rPr>
          <w:sz w:val="20"/>
        </w:rPr>
      </w:pPr>
      <w:r>
        <w:rPr>
          <w:sz w:val="20"/>
        </w:rPr>
        <w:t>RAPPORTE la délibération 2021.0050 du 01 juillet 2021 et le contrat y afférent.</w:t>
      </w:r>
      <w:r w:rsidR="0049403D">
        <w:rPr>
          <w:sz w:val="20"/>
        </w:rPr>
        <w:t xml:space="preserve"> </w:t>
      </w:r>
    </w:p>
    <w:p w:rsidR="00365D46" w:rsidRDefault="00365D46" w:rsidP="007E4068">
      <w:pPr>
        <w:pStyle w:val="Corpsdetexte"/>
        <w:ind w:right="70"/>
        <w:rPr>
          <w:rFonts w:ascii="Times New Roman" w:hAnsi="Times New Roman" w:cs="Times New Roman"/>
          <w:sz w:val="20"/>
          <w:szCs w:val="20"/>
        </w:rPr>
      </w:pPr>
    </w:p>
    <w:p w:rsidR="00F23090" w:rsidRDefault="00826C21" w:rsidP="00F23090">
      <w:pPr>
        <w:jc w:val="center"/>
        <w:rPr>
          <w:sz w:val="20"/>
        </w:rPr>
      </w:pPr>
      <w:r>
        <w:rPr>
          <w:rFonts w:ascii="Comic Sans MS" w:hAnsi="Comic Sans MS"/>
          <w:bdr w:val="single" w:sz="4" w:space="0" w:color="auto"/>
        </w:rPr>
        <w:t>Convention</w:t>
      </w:r>
    </w:p>
    <w:p w:rsidR="00F23090" w:rsidRDefault="00F23090" w:rsidP="001464C8">
      <w:pPr>
        <w:pStyle w:val="Textepardf"/>
        <w:jc w:val="both"/>
        <w:rPr>
          <w:sz w:val="20"/>
        </w:rPr>
      </w:pPr>
    </w:p>
    <w:p w:rsidR="00F23090" w:rsidRDefault="00826C21" w:rsidP="00826C21">
      <w:pPr>
        <w:numPr>
          <w:ilvl w:val="0"/>
          <w:numId w:val="1"/>
        </w:numPr>
        <w:tabs>
          <w:tab w:val="clear" w:pos="786"/>
          <w:tab w:val="num" w:pos="720"/>
        </w:tabs>
        <w:ind w:left="720"/>
        <w:rPr>
          <w:b/>
          <w:bCs/>
          <w:sz w:val="20"/>
          <w:u w:val="single"/>
        </w:rPr>
      </w:pPr>
      <w:r>
        <w:rPr>
          <w:b/>
          <w:bCs/>
          <w:sz w:val="20"/>
          <w:u w:val="single"/>
        </w:rPr>
        <w:t xml:space="preserve">Convention </w:t>
      </w:r>
      <w:r w:rsidR="006D0812">
        <w:rPr>
          <w:b/>
          <w:bCs/>
          <w:sz w:val="20"/>
          <w:u w:val="single"/>
        </w:rPr>
        <w:t>Territoriale Globale</w:t>
      </w:r>
    </w:p>
    <w:p w:rsidR="00F23090" w:rsidRDefault="00F23090" w:rsidP="00F23090">
      <w:pPr>
        <w:ind w:left="360"/>
        <w:jc w:val="both"/>
        <w:rPr>
          <w:b/>
          <w:bCs/>
          <w:sz w:val="20"/>
          <w:u w:val="single"/>
        </w:rPr>
      </w:pPr>
    </w:p>
    <w:p w:rsidR="00AF1A07" w:rsidRDefault="00AF1A07" w:rsidP="00AF1A07">
      <w:pPr>
        <w:pStyle w:val="Textepardf"/>
        <w:shd w:val="clear" w:color="auto" w:fill="E0E0E0"/>
        <w:tabs>
          <w:tab w:val="left" w:pos="3828"/>
        </w:tabs>
        <w:rPr>
          <w:i/>
          <w:iCs/>
          <w:sz w:val="22"/>
        </w:rPr>
      </w:pPr>
      <w:r>
        <w:rPr>
          <w:i/>
          <w:iCs/>
          <w:sz w:val="22"/>
        </w:rPr>
        <w:t>Délibération n° 2021.00</w:t>
      </w:r>
      <w:r w:rsidR="006D0812">
        <w:rPr>
          <w:i/>
          <w:iCs/>
          <w:sz w:val="22"/>
        </w:rPr>
        <w:t>71</w:t>
      </w:r>
      <w:r>
        <w:rPr>
          <w:i/>
          <w:iCs/>
          <w:sz w:val="22"/>
        </w:rPr>
        <w:tab/>
        <w:t xml:space="preserve">Domaine : </w:t>
      </w:r>
      <w:r w:rsidR="003526F7">
        <w:rPr>
          <w:i/>
          <w:iCs/>
          <w:sz w:val="22"/>
        </w:rPr>
        <w:t>Motion</w:t>
      </w:r>
      <w:r>
        <w:rPr>
          <w:i/>
          <w:iCs/>
          <w:sz w:val="22"/>
        </w:rPr>
        <w:tab/>
      </w:r>
      <w:r>
        <w:rPr>
          <w:i/>
          <w:iCs/>
          <w:sz w:val="22"/>
        </w:rPr>
        <w:tab/>
        <w:t xml:space="preserve">Code : </w:t>
      </w:r>
      <w:r w:rsidR="003526F7">
        <w:rPr>
          <w:i/>
          <w:iCs/>
          <w:sz w:val="22"/>
        </w:rPr>
        <w:t>9.4</w:t>
      </w:r>
    </w:p>
    <w:p w:rsidR="00AF1A07" w:rsidRDefault="00AF1A07" w:rsidP="00AF1A07">
      <w:pPr>
        <w:pStyle w:val="CorpsDlibration"/>
      </w:pPr>
    </w:p>
    <w:p w:rsidR="008950F2" w:rsidRDefault="00AF1A07" w:rsidP="00AF1A07">
      <w:pPr>
        <w:jc w:val="both"/>
        <w:rPr>
          <w:sz w:val="20"/>
          <w:szCs w:val="20"/>
        </w:rPr>
      </w:pPr>
      <w:r w:rsidRPr="007E63E9">
        <w:rPr>
          <w:sz w:val="20"/>
          <w:szCs w:val="20"/>
        </w:rPr>
        <w:t xml:space="preserve">Monsieur </w:t>
      </w:r>
      <w:r w:rsidR="00826C21">
        <w:rPr>
          <w:sz w:val="20"/>
          <w:szCs w:val="20"/>
        </w:rPr>
        <w:t>Le Maire</w:t>
      </w:r>
      <w:r>
        <w:rPr>
          <w:sz w:val="20"/>
          <w:szCs w:val="20"/>
        </w:rPr>
        <w:t xml:space="preserve"> informe </w:t>
      </w:r>
      <w:r w:rsidRPr="007E63E9">
        <w:rPr>
          <w:sz w:val="20"/>
          <w:szCs w:val="20"/>
        </w:rPr>
        <w:t xml:space="preserve">l’assemblée délibérante </w:t>
      </w:r>
      <w:r w:rsidR="008950F2">
        <w:rPr>
          <w:sz w:val="20"/>
          <w:szCs w:val="20"/>
        </w:rPr>
        <w:t>de la possibilité de signer une nouvelle convention avec la Caisse d’Allocations Familiales</w:t>
      </w:r>
      <w:r w:rsidR="001E63C9">
        <w:rPr>
          <w:sz w:val="20"/>
          <w:szCs w:val="20"/>
        </w:rPr>
        <w:t xml:space="preserve"> (CAF)</w:t>
      </w:r>
      <w:r w:rsidR="008950F2">
        <w:rPr>
          <w:sz w:val="20"/>
          <w:szCs w:val="20"/>
        </w:rPr>
        <w:t>.</w:t>
      </w:r>
    </w:p>
    <w:p w:rsidR="008950F2" w:rsidRPr="008950F2" w:rsidRDefault="008950F2" w:rsidP="008950F2">
      <w:pPr>
        <w:jc w:val="both"/>
        <w:rPr>
          <w:sz w:val="20"/>
        </w:rPr>
      </w:pPr>
      <w:r w:rsidRPr="008950F2">
        <w:rPr>
          <w:sz w:val="20"/>
        </w:rPr>
        <w:t xml:space="preserve">La Convention Territoriale Globale (CTG) est une démarche partenariale qui traverse toutes les missions et champs d’activité de la </w:t>
      </w:r>
      <w:r w:rsidR="001E63C9">
        <w:rPr>
          <w:sz w:val="20"/>
        </w:rPr>
        <w:t>CAF</w:t>
      </w:r>
      <w:r w:rsidRPr="008950F2">
        <w:rPr>
          <w:sz w:val="20"/>
        </w:rPr>
        <w:t>.</w:t>
      </w:r>
      <w:r w:rsidR="001E63C9">
        <w:rPr>
          <w:sz w:val="20"/>
        </w:rPr>
        <w:t xml:space="preserve"> </w:t>
      </w:r>
      <w:r w:rsidRPr="008950F2">
        <w:rPr>
          <w:sz w:val="20"/>
        </w:rPr>
        <w:t>Elle contribue ainsi à une plus grande efficience, lisibilité et complémentarité des actions menées en direction des familles d’un territoire et apporte de fait, de la lisibilité territoriale à la politique familiale d’un territoire et favorise le développement et l’amélioration du service rendu aux familles.</w:t>
      </w:r>
      <w:r w:rsidR="001E63C9">
        <w:rPr>
          <w:sz w:val="20"/>
        </w:rPr>
        <w:t xml:space="preserve"> </w:t>
      </w:r>
      <w:r w:rsidRPr="008950F2">
        <w:rPr>
          <w:sz w:val="20"/>
        </w:rPr>
        <w:t xml:space="preserve">Cette démarche politique s’inscrit dans le Schéma Départemental des Services aux Familles. Elle permet de décliner, au plus près des besoins du territoire, la mise en œuvre des champs d’intervention partagés avec la Caf, la Communauté de Communes et les communes du territoire. </w:t>
      </w:r>
    </w:p>
    <w:p w:rsidR="008950F2" w:rsidRPr="008950F2" w:rsidRDefault="008950F2" w:rsidP="008950F2">
      <w:pPr>
        <w:jc w:val="both"/>
        <w:rPr>
          <w:sz w:val="20"/>
        </w:rPr>
      </w:pPr>
      <w:r w:rsidRPr="008950F2">
        <w:rPr>
          <w:sz w:val="20"/>
        </w:rPr>
        <w:t>Le dispositif « Bonus Territoire » adossé à la CTG apporte un soutien financier complémentaire à la Prestation de Service, aux équipements soutenus financièrement par une collectivité, à condition que le territoire soit engagé dans une CTG. Il s’applique aux collectivités signataires d’un C</w:t>
      </w:r>
      <w:r w:rsidR="001E63C9">
        <w:rPr>
          <w:sz w:val="20"/>
        </w:rPr>
        <w:t xml:space="preserve">ontrat </w:t>
      </w:r>
      <w:r w:rsidRPr="008950F2">
        <w:rPr>
          <w:sz w:val="20"/>
        </w:rPr>
        <w:t>E</w:t>
      </w:r>
      <w:r w:rsidR="001E63C9">
        <w:rPr>
          <w:sz w:val="20"/>
        </w:rPr>
        <w:t xml:space="preserve">nfance </w:t>
      </w:r>
      <w:r w:rsidRPr="008950F2">
        <w:rPr>
          <w:sz w:val="20"/>
        </w:rPr>
        <w:t>J</w:t>
      </w:r>
      <w:r w:rsidR="001E63C9">
        <w:rPr>
          <w:sz w:val="20"/>
        </w:rPr>
        <w:t>eunesse</w:t>
      </w:r>
      <w:r w:rsidRPr="008950F2">
        <w:rPr>
          <w:sz w:val="20"/>
        </w:rPr>
        <w:t xml:space="preserve"> arrivé à échéance et aux collectivités éligibles au montant plancher du bonus territoire (de 0.15€ en 2021), dans le cadre du plan rebond gouvernemental.</w:t>
      </w:r>
    </w:p>
    <w:p w:rsidR="008950F2" w:rsidRPr="008950F2" w:rsidRDefault="008950F2" w:rsidP="008950F2">
      <w:pPr>
        <w:jc w:val="both"/>
        <w:rPr>
          <w:sz w:val="20"/>
        </w:rPr>
      </w:pPr>
      <w:r w:rsidRPr="008950F2">
        <w:rPr>
          <w:sz w:val="20"/>
        </w:rPr>
        <w:t>A compter de 2021, les équipements situés sur notre territoire peuvent prétendre à un bonus territoire.</w:t>
      </w:r>
    </w:p>
    <w:p w:rsidR="008950F2" w:rsidRPr="008950F2" w:rsidRDefault="008950F2" w:rsidP="008950F2">
      <w:pPr>
        <w:jc w:val="both"/>
        <w:rPr>
          <w:sz w:val="20"/>
        </w:rPr>
      </w:pPr>
      <w:r w:rsidRPr="008950F2">
        <w:rPr>
          <w:sz w:val="20"/>
        </w:rPr>
        <w:t xml:space="preserve">Le conseil municipal doit autoriser Monsieur le maire  à signer la CTG, intégrant le versement des bonus territoire le cas échéant, et tous les documents et avenants s’y </w:t>
      </w:r>
      <w:r w:rsidR="001E63C9" w:rsidRPr="008950F2">
        <w:rPr>
          <w:sz w:val="20"/>
        </w:rPr>
        <w:t>rapportant,</w:t>
      </w:r>
      <w:r w:rsidRPr="008950F2">
        <w:rPr>
          <w:sz w:val="20"/>
        </w:rPr>
        <w:t xml:space="preserve"> sur toute la durée de son mandat, ce qui permettra à notre commune de poursuivre notre partenariat avec la Caf.</w:t>
      </w:r>
    </w:p>
    <w:p w:rsidR="00AF1A07" w:rsidRDefault="00AF1A07" w:rsidP="00AF1A07">
      <w:pPr>
        <w:jc w:val="both"/>
        <w:rPr>
          <w:sz w:val="20"/>
        </w:rPr>
      </w:pPr>
      <w:r>
        <w:rPr>
          <w:sz w:val="20"/>
        </w:rPr>
        <w:t>Après en avoir délibéré, le Conseil Municipal, à l’unanimité,</w:t>
      </w:r>
    </w:p>
    <w:p w:rsidR="00C71781" w:rsidRDefault="00C71781" w:rsidP="00C71781">
      <w:pPr>
        <w:numPr>
          <w:ilvl w:val="0"/>
          <w:numId w:val="2"/>
        </w:numPr>
        <w:tabs>
          <w:tab w:val="clear" w:pos="720"/>
          <w:tab w:val="num" w:pos="644"/>
        </w:tabs>
        <w:jc w:val="both"/>
        <w:rPr>
          <w:sz w:val="20"/>
        </w:rPr>
      </w:pPr>
      <w:r w:rsidRPr="00B11D56">
        <w:rPr>
          <w:sz w:val="20"/>
        </w:rPr>
        <w:t xml:space="preserve">AUTORISE Monsieur Le Maire à signer </w:t>
      </w:r>
      <w:r w:rsidR="0049403D">
        <w:rPr>
          <w:sz w:val="20"/>
        </w:rPr>
        <w:t xml:space="preserve">la convention </w:t>
      </w:r>
      <w:r w:rsidR="001E63C9">
        <w:rPr>
          <w:sz w:val="20"/>
        </w:rPr>
        <w:t>Territoriale Globale</w:t>
      </w:r>
      <w:r w:rsidR="0049403D">
        <w:rPr>
          <w:sz w:val="20"/>
        </w:rPr>
        <w:t xml:space="preserve"> avec la </w:t>
      </w:r>
      <w:r w:rsidR="001E63C9">
        <w:rPr>
          <w:sz w:val="20"/>
        </w:rPr>
        <w:t>CAF</w:t>
      </w:r>
      <w:r w:rsidR="0049403D">
        <w:rPr>
          <w:sz w:val="20"/>
        </w:rPr>
        <w:t>.</w:t>
      </w:r>
    </w:p>
    <w:p w:rsidR="001E63C9" w:rsidRPr="00181A6A" w:rsidRDefault="001E63C9" w:rsidP="00C71781">
      <w:pPr>
        <w:numPr>
          <w:ilvl w:val="0"/>
          <w:numId w:val="2"/>
        </w:numPr>
        <w:tabs>
          <w:tab w:val="clear" w:pos="720"/>
          <w:tab w:val="num" w:pos="644"/>
        </w:tabs>
        <w:jc w:val="both"/>
        <w:rPr>
          <w:sz w:val="20"/>
        </w:rPr>
      </w:pPr>
      <w:r>
        <w:rPr>
          <w:sz w:val="20"/>
        </w:rPr>
        <w:t>AUTORISE Monsieur Le Maire à signer tous les documents y afférents.</w:t>
      </w:r>
    </w:p>
    <w:p w:rsidR="00AF1A07" w:rsidRPr="00B261F9" w:rsidRDefault="00AF1A07" w:rsidP="00C71781">
      <w:pPr>
        <w:ind w:left="644"/>
        <w:jc w:val="both"/>
        <w:rPr>
          <w:sz w:val="20"/>
        </w:rPr>
      </w:pPr>
    </w:p>
    <w:p w:rsidR="00C71781" w:rsidRDefault="001E63C9" w:rsidP="00826C21">
      <w:pPr>
        <w:numPr>
          <w:ilvl w:val="0"/>
          <w:numId w:val="1"/>
        </w:numPr>
        <w:tabs>
          <w:tab w:val="clear" w:pos="786"/>
          <w:tab w:val="num" w:pos="720"/>
        </w:tabs>
        <w:ind w:left="720"/>
        <w:rPr>
          <w:b/>
          <w:bCs/>
          <w:sz w:val="20"/>
          <w:u w:val="single"/>
        </w:rPr>
      </w:pPr>
      <w:r>
        <w:rPr>
          <w:b/>
          <w:bCs/>
          <w:sz w:val="20"/>
          <w:u w:val="single"/>
        </w:rPr>
        <w:t>Convention de mise à disposition de service de supervision de réseau d’eau potable</w:t>
      </w:r>
      <w:r w:rsidR="00826C21">
        <w:rPr>
          <w:b/>
          <w:bCs/>
          <w:sz w:val="20"/>
          <w:u w:val="single"/>
        </w:rPr>
        <w:t xml:space="preserve"> </w:t>
      </w:r>
    </w:p>
    <w:p w:rsidR="00C71781" w:rsidRDefault="00C71781" w:rsidP="00C71781">
      <w:pPr>
        <w:ind w:left="928"/>
        <w:jc w:val="both"/>
        <w:rPr>
          <w:b/>
          <w:bCs/>
          <w:sz w:val="20"/>
          <w:u w:val="single"/>
        </w:rPr>
      </w:pPr>
    </w:p>
    <w:p w:rsidR="00C71781" w:rsidRDefault="00C71781" w:rsidP="00C71781">
      <w:pPr>
        <w:pStyle w:val="Textepardf"/>
        <w:shd w:val="clear" w:color="auto" w:fill="E0E0E0"/>
        <w:tabs>
          <w:tab w:val="left" w:pos="4500"/>
        </w:tabs>
        <w:rPr>
          <w:i/>
          <w:iCs/>
          <w:sz w:val="22"/>
        </w:rPr>
      </w:pPr>
      <w:r>
        <w:rPr>
          <w:i/>
          <w:iCs/>
          <w:sz w:val="22"/>
        </w:rPr>
        <w:t>Délibération n° 2021.00</w:t>
      </w:r>
      <w:r w:rsidR="001E63C9">
        <w:rPr>
          <w:i/>
          <w:iCs/>
          <w:sz w:val="22"/>
        </w:rPr>
        <w:t>72</w:t>
      </w:r>
      <w:r>
        <w:rPr>
          <w:i/>
          <w:iCs/>
          <w:sz w:val="22"/>
        </w:rPr>
        <w:tab/>
        <w:t xml:space="preserve">Domaine : </w:t>
      </w:r>
      <w:r w:rsidR="003526F7">
        <w:rPr>
          <w:i/>
          <w:iCs/>
          <w:sz w:val="22"/>
        </w:rPr>
        <w:t>Motion</w:t>
      </w:r>
      <w:r>
        <w:rPr>
          <w:i/>
          <w:iCs/>
          <w:sz w:val="22"/>
        </w:rPr>
        <w:tab/>
      </w:r>
      <w:r>
        <w:rPr>
          <w:i/>
          <w:iCs/>
          <w:sz w:val="22"/>
        </w:rPr>
        <w:tab/>
        <w:t xml:space="preserve">Code : </w:t>
      </w:r>
      <w:r w:rsidR="003526F7">
        <w:rPr>
          <w:i/>
          <w:iCs/>
          <w:sz w:val="22"/>
        </w:rPr>
        <w:t>9.4</w:t>
      </w:r>
    </w:p>
    <w:p w:rsidR="00C71781" w:rsidRDefault="00C71781" w:rsidP="00C71781">
      <w:pPr>
        <w:pStyle w:val="CorpsDlibration"/>
      </w:pPr>
    </w:p>
    <w:p w:rsidR="00826C21" w:rsidRDefault="00185750" w:rsidP="00826C21">
      <w:pPr>
        <w:pStyle w:val="CorpsDlibration"/>
      </w:pPr>
      <w:r>
        <w:t>Monsieur Le Maire informe le conseil municipal que dans le cadre de la gestion du réseau d’eau potable</w:t>
      </w:r>
      <w:r w:rsidR="009C542F">
        <w:t>,</w:t>
      </w:r>
      <w:r>
        <w:t xml:space="preserve"> la commune de Le Syndicat a besoin d’un hébergeur pour pouvoir mettre en place la télégestion. La commune de Saulxures, en tant qu’administrateur</w:t>
      </w:r>
      <w:r w:rsidR="0059010B">
        <w:t>,</w:t>
      </w:r>
      <w:r>
        <w:t xml:space="preserve"> est équipée d’un outil de télégestion (PCWIN2) comportant des sites non utilisés du fait des modalités de packaging de vente des licences. </w:t>
      </w:r>
      <w:r w:rsidR="0059010B">
        <w:t>Cet outil permet d’accèder à distance à des informations techniques remontées par des datalogger pouvant être synthétisées sur l’outil de télégestion de l’administrateur</w:t>
      </w:r>
      <w:r>
        <w:t xml:space="preserve">. </w:t>
      </w:r>
    </w:p>
    <w:p w:rsidR="00826C21" w:rsidRDefault="00826C21" w:rsidP="00826C21">
      <w:pPr>
        <w:pStyle w:val="Textepardf"/>
        <w:ind w:right="72"/>
        <w:jc w:val="both"/>
        <w:rPr>
          <w:sz w:val="20"/>
        </w:rPr>
      </w:pPr>
      <w:r>
        <w:rPr>
          <w:sz w:val="20"/>
          <w:szCs w:val="20"/>
        </w:rPr>
        <w:t xml:space="preserve">Après en avoir délibéré, le Conseil Municipal, à l’unanimité, </w:t>
      </w:r>
    </w:p>
    <w:p w:rsidR="00826C21" w:rsidRPr="00826C21" w:rsidRDefault="0059010B" w:rsidP="00826C21">
      <w:pPr>
        <w:pStyle w:val="CorpsDlibration"/>
        <w:numPr>
          <w:ilvl w:val="0"/>
          <w:numId w:val="2"/>
        </w:numPr>
      </w:pPr>
      <w:r>
        <w:t>AUTORISE Monsieur Le Maire à signer la convention de mise à disposition de service de supervision de réseau d’eau potable avec la commune de Saulxures-sur-Moselotte</w:t>
      </w:r>
      <w:r w:rsidR="00826C21" w:rsidRPr="00826C21">
        <w:t>.</w:t>
      </w:r>
    </w:p>
    <w:p w:rsidR="00B90002" w:rsidRDefault="00B90002" w:rsidP="00F26FC5">
      <w:pPr>
        <w:jc w:val="both"/>
        <w:rPr>
          <w:sz w:val="20"/>
        </w:rPr>
      </w:pPr>
    </w:p>
    <w:p w:rsidR="00A90059" w:rsidRDefault="00A90059" w:rsidP="00A90059">
      <w:pPr>
        <w:jc w:val="center"/>
        <w:rPr>
          <w:rFonts w:ascii="Comic Sans MS" w:hAnsi="Comic Sans MS"/>
          <w:bdr w:val="single" w:sz="4" w:space="0" w:color="auto"/>
        </w:rPr>
      </w:pPr>
      <w:r>
        <w:rPr>
          <w:rFonts w:ascii="Comic Sans MS" w:hAnsi="Comic Sans MS"/>
          <w:bdr w:val="single" w:sz="4" w:space="0" w:color="auto"/>
        </w:rPr>
        <w:t>Intercommunalité</w:t>
      </w:r>
    </w:p>
    <w:p w:rsidR="00E1652E" w:rsidRDefault="00E1652E" w:rsidP="00A90059">
      <w:pPr>
        <w:jc w:val="center"/>
        <w:rPr>
          <w:rFonts w:ascii="Comic Sans MS" w:hAnsi="Comic Sans MS"/>
          <w:bdr w:val="single" w:sz="4" w:space="0" w:color="auto"/>
        </w:rPr>
      </w:pPr>
    </w:p>
    <w:p w:rsidR="00020360" w:rsidRDefault="0059010B" w:rsidP="00020360">
      <w:pPr>
        <w:numPr>
          <w:ilvl w:val="0"/>
          <w:numId w:val="1"/>
        </w:numPr>
        <w:tabs>
          <w:tab w:val="clear" w:pos="786"/>
          <w:tab w:val="num" w:pos="720"/>
        </w:tabs>
        <w:ind w:left="720"/>
        <w:rPr>
          <w:b/>
          <w:bCs/>
          <w:sz w:val="20"/>
          <w:u w:val="single"/>
        </w:rPr>
      </w:pPr>
      <w:r>
        <w:rPr>
          <w:b/>
          <w:bCs/>
          <w:sz w:val="20"/>
          <w:u w:val="single"/>
        </w:rPr>
        <w:t>Transfert de l’actif de la plate-forme multisports de la CCHV à la commune</w:t>
      </w:r>
    </w:p>
    <w:p w:rsidR="00020360" w:rsidRDefault="00020360" w:rsidP="00020360">
      <w:pPr>
        <w:ind w:left="720"/>
        <w:rPr>
          <w:b/>
          <w:bCs/>
          <w:sz w:val="20"/>
          <w:u w:val="single"/>
        </w:rPr>
      </w:pPr>
    </w:p>
    <w:p w:rsidR="00020360" w:rsidRDefault="00020360" w:rsidP="00020360">
      <w:pPr>
        <w:pStyle w:val="Textepardf"/>
        <w:shd w:val="clear" w:color="auto" w:fill="E0E0E0"/>
        <w:tabs>
          <w:tab w:val="left" w:pos="3960"/>
        </w:tabs>
        <w:rPr>
          <w:i/>
          <w:iCs/>
          <w:sz w:val="22"/>
        </w:rPr>
      </w:pPr>
      <w:r>
        <w:rPr>
          <w:i/>
          <w:iCs/>
          <w:sz w:val="22"/>
        </w:rPr>
        <w:t>Délibération n° 2021.00</w:t>
      </w:r>
      <w:r w:rsidR="0059010B">
        <w:rPr>
          <w:i/>
          <w:iCs/>
          <w:sz w:val="22"/>
        </w:rPr>
        <w:t>73</w:t>
      </w:r>
      <w:r>
        <w:rPr>
          <w:i/>
          <w:iCs/>
          <w:sz w:val="22"/>
        </w:rPr>
        <w:tab/>
      </w:r>
      <w:r>
        <w:rPr>
          <w:i/>
          <w:iCs/>
          <w:sz w:val="22"/>
        </w:rPr>
        <w:tab/>
        <w:t>Domaine : Institutions et vie politique</w:t>
      </w:r>
      <w:r>
        <w:rPr>
          <w:i/>
          <w:iCs/>
          <w:sz w:val="22"/>
        </w:rPr>
        <w:tab/>
        <w:t>Code : 5.7.</w:t>
      </w:r>
      <w:r w:rsidR="003526F7">
        <w:rPr>
          <w:i/>
          <w:iCs/>
          <w:sz w:val="22"/>
        </w:rPr>
        <w:t>1</w:t>
      </w:r>
      <w:r>
        <w:rPr>
          <w:i/>
          <w:iCs/>
          <w:sz w:val="22"/>
        </w:rPr>
        <w:t>.</w:t>
      </w:r>
    </w:p>
    <w:p w:rsidR="00020360" w:rsidRDefault="00020360" w:rsidP="00020360">
      <w:pPr>
        <w:rPr>
          <w:b/>
          <w:bCs/>
          <w:sz w:val="20"/>
          <w:u w:val="single"/>
        </w:rPr>
      </w:pPr>
    </w:p>
    <w:p w:rsidR="00020360" w:rsidRPr="00020360" w:rsidRDefault="00020360" w:rsidP="00BF0B2C">
      <w:pPr>
        <w:pStyle w:val="CorpsDlibration"/>
      </w:pPr>
      <w:r w:rsidRPr="00020360">
        <w:lastRenderedPageBreak/>
        <w:t xml:space="preserve">Monsieur le Maire expose </w:t>
      </w:r>
      <w:r w:rsidR="00BF0B2C">
        <w:t>à l’assemblée délibérante que dans le cadre de la scission, la communauté de communes des Hautes Vosges procède à la mise à jour de son inventaire. Les biens associés</w:t>
      </w:r>
      <w:r w:rsidR="00283C66">
        <w:t xml:space="preserve"> </w:t>
      </w:r>
      <w:r w:rsidR="00BF0B2C">
        <w:t>à la plate-forme multisports doivent être restitués à la commune de Le Syndicat.</w:t>
      </w:r>
    </w:p>
    <w:p w:rsidR="00020360" w:rsidRDefault="00BF0B2C" w:rsidP="00020360">
      <w:pPr>
        <w:pStyle w:val="CorpsDlibration"/>
      </w:pPr>
      <w:r>
        <w:t>Considér</w:t>
      </w:r>
      <w:r w:rsidR="009C542F">
        <w:t>a</w:t>
      </w:r>
      <w:r>
        <w:t xml:space="preserve">nt la délibération n°79/2016 de la communauté de communes Terre de Granite portant modification statutaire : restitution de </w:t>
      </w:r>
      <w:r w:rsidR="00563080">
        <w:t>l</w:t>
      </w:r>
      <w:r>
        <w:t>a compétence optionnelle « Equipements sportifs »</w:t>
      </w:r>
    </w:p>
    <w:p w:rsidR="00BF0B2C" w:rsidRDefault="00BF0B2C" w:rsidP="00020360">
      <w:pPr>
        <w:pStyle w:val="CorpsDlibration"/>
      </w:pPr>
      <w:r>
        <w:t>Conformément à l’article L5211-5 III du CGT prévoyant que le transfert des compétences entraine de pl</w:t>
      </w:r>
      <w:r w:rsidR="00563080">
        <w:t>e</w:t>
      </w:r>
      <w:r>
        <w:t>in droit l’application à l’ensemble des biens, équipements et services publics</w:t>
      </w:r>
      <w:r w:rsidR="00563080">
        <w:t xml:space="preserve"> </w:t>
      </w:r>
      <w:r>
        <w:t>nécessaires à leur exercice, ainsi qu’à l’</w:t>
      </w:r>
      <w:r w:rsidR="00563080">
        <w:t>ensemble des droit</w:t>
      </w:r>
      <w:r>
        <w:t>s et obligations qui leur sont attachés à la date du transfert, des dispositions des trois premiers alinéas de l’article L1321-1, des deux premiers alinéas de l’article L.1321-2 et des articles L1321-4 et L1321-5.</w:t>
      </w:r>
    </w:p>
    <w:p w:rsidR="00BF0B2C" w:rsidRDefault="00BF0B2C" w:rsidP="00020360">
      <w:pPr>
        <w:pStyle w:val="CorpsDlibration"/>
      </w:pPr>
      <w:r>
        <w:t>Considérant la nécessité de mettre à jour l’actif de la communauté de communes des Hantes V</w:t>
      </w:r>
      <w:r w:rsidR="009C542F">
        <w:t>osges avant</w:t>
      </w:r>
      <w:r>
        <w:t xml:space="preserve"> sa scission prévue le 1</w:t>
      </w:r>
      <w:r w:rsidRPr="00BF0B2C">
        <w:rPr>
          <w:vertAlign w:val="superscript"/>
        </w:rPr>
        <w:t>er</w:t>
      </w:r>
      <w:r>
        <w:t xml:space="preserve"> janver 2022,</w:t>
      </w:r>
    </w:p>
    <w:p w:rsidR="00020360" w:rsidRPr="00020360" w:rsidRDefault="00020360" w:rsidP="00020360">
      <w:pPr>
        <w:pStyle w:val="CorpsDlibration"/>
      </w:pPr>
      <w:r w:rsidRPr="00020360">
        <w:t>Le Conseil municipal, après en avoir délibéré,</w:t>
      </w:r>
      <w:r w:rsidR="002F4693">
        <w:t xml:space="preserve"> à l’unanimité,</w:t>
      </w:r>
    </w:p>
    <w:p w:rsidR="00020360" w:rsidRPr="00020360" w:rsidRDefault="00F93072" w:rsidP="00020360">
      <w:pPr>
        <w:pStyle w:val="CorpsDlibration"/>
        <w:numPr>
          <w:ilvl w:val="0"/>
          <w:numId w:val="2"/>
        </w:numPr>
      </w:pPr>
      <w:r>
        <w:t>AUTORISE Monsieur Le Maire à signer le procès verbal de transfert de biens.</w:t>
      </w:r>
    </w:p>
    <w:p w:rsidR="00020360" w:rsidRPr="006263E5" w:rsidRDefault="00020360" w:rsidP="00020360">
      <w:pPr>
        <w:rPr>
          <w:rFonts w:ascii="Source Sans Pro" w:hAnsi="Source Sans Pro"/>
          <w:highlight w:val="yellow"/>
        </w:rPr>
      </w:pPr>
    </w:p>
    <w:p w:rsidR="00283C66" w:rsidRDefault="00283C66" w:rsidP="00283C66">
      <w:pPr>
        <w:numPr>
          <w:ilvl w:val="0"/>
          <w:numId w:val="1"/>
        </w:numPr>
        <w:tabs>
          <w:tab w:val="clear" w:pos="786"/>
          <w:tab w:val="num" w:pos="720"/>
        </w:tabs>
        <w:ind w:left="720"/>
        <w:rPr>
          <w:b/>
          <w:bCs/>
          <w:sz w:val="20"/>
          <w:u w:val="single"/>
        </w:rPr>
      </w:pPr>
      <w:r>
        <w:rPr>
          <w:b/>
          <w:bCs/>
          <w:sz w:val="20"/>
          <w:u w:val="single"/>
        </w:rPr>
        <w:t>Transfert de l’actif des biens associés à la compétence périscolaire et extrascolaire de la CCHV à la commune</w:t>
      </w:r>
    </w:p>
    <w:p w:rsidR="00020360" w:rsidRDefault="00020360" w:rsidP="00020360">
      <w:pPr>
        <w:rPr>
          <w:b/>
          <w:bCs/>
          <w:sz w:val="20"/>
          <w:u w:val="single"/>
        </w:rPr>
      </w:pPr>
    </w:p>
    <w:p w:rsidR="00020360" w:rsidRDefault="00020360" w:rsidP="00020360">
      <w:pPr>
        <w:pStyle w:val="Textepardf"/>
        <w:shd w:val="clear" w:color="auto" w:fill="E0E0E0"/>
        <w:tabs>
          <w:tab w:val="left" w:pos="3960"/>
        </w:tabs>
        <w:rPr>
          <w:i/>
          <w:iCs/>
          <w:sz w:val="22"/>
        </w:rPr>
      </w:pPr>
      <w:r>
        <w:rPr>
          <w:i/>
          <w:iCs/>
          <w:sz w:val="22"/>
        </w:rPr>
        <w:t>Délibération n° 2021.0</w:t>
      </w:r>
      <w:r w:rsidR="0049403D">
        <w:rPr>
          <w:i/>
          <w:iCs/>
          <w:sz w:val="22"/>
        </w:rPr>
        <w:t>0</w:t>
      </w:r>
      <w:r w:rsidR="00283C66">
        <w:rPr>
          <w:i/>
          <w:iCs/>
          <w:sz w:val="22"/>
        </w:rPr>
        <w:t>74</w:t>
      </w:r>
      <w:r>
        <w:rPr>
          <w:i/>
          <w:iCs/>
          <w:sz w:val="22"/>
        </w:rPr>
        <w:tab/>
      </w:r>
      <w:r>
        <w:rPr>
          <w:i/>
          <w:iCs/>
          <w:sz w:val="22"/>
        </w:rPr>
        <w:tab/>
        <w:t>Domaine : Institutions et vie politique</w:t>
      </w:r>
      <w:r>
        <w:rPr>
          <w:i/>
          <w:iCs/>
          <w:sz w:val="22"/>
        </w:rPr>
        <w:tab/>
        <w:t>Code : 5.7.</w:t>
      </w:r>
      <w:r w:rsidR="003761F6">
        <w:rPr>
          <w:i/>
          <w:iCs/>
          <w:sz w:val="22"/>
        </w:rPr>
        <w:t>1</w:t>
      </w:r>
      <w:r>
        <w:rPr>
          <w:i/>
          <w:iCs/>
          <w:sz w:val="22"/>
        </w:rPr>
        <w:t>.</w:t>
      </w:r>
    </w:p>
    <w:p w:rsidR="003526F7" w:rsidRDefault="003526F7" w:rsidP="00020360">
      <w:pPr>
        <w:pStyle w:val="CorpsDlibration"/>
      </w:pPr>
    </w:p>
    <w:p w:rsidR="00283C66" w:rsidRPr="00020360" w:rsidRDefault="00283C66" w:rsidP="00283C66">
      <w:pPr>
        <w:pStyle w:val="CorpsDlibration"/>
      </w:pPr>
      <w:r w:rsidRPr="00020360">
        <w:t xml:space="preserve">Monsieur le Maire expose </w:t>
      </w:r>
      <w:r>
        <w:t>à l’assemblée délibérante que dans le cadre de la scission, la communauté de communes des Hautes Vosges procède à la mise à jour de son inventaire. Les biens associés</w:t>
      </w:r>
      <w:r w:rsidR="009C542F">
        <w:t xml:space="preserve"> </w:t>
      </w:r>
      <w:r>
        <w:t>à la compéte</w:t>
      </w:r>
      <w:r w:rsidR="009C542F">
        <w:t>n</w:t>
      </w:r>
      <w:r>
        <w:t>ce périscolaire et extrascolaire doivent être restitués à la commune de Le Syndicat.</w:t>
      </w:r>
    </w:p>
    <w:p w:rsidR="00283C66" w:rsidRDefault="00283C66" w:rsidP="00283C66">
      <w:pPr>
        <w:pStyle w:val="CorpsDlibration"/>
      </w:pPr>
      <w:r>
        <w:t>Considér</w:t>
      </w:r>
      <w:r w:rsidR="00B44BA7">
        <w:t>a</w:t>
      </w:r>
      <w:r>
        <w:t>nt la délibération n°</w:t>
      </w:r>
      <w:r w:rsidR="00563080">
        <w:t>93</w:t>
      </w:r>
      <w:r>
        <w:t>/20</w:t>
      </w:r>
      <w:r w:rsidR="00563080">
        <w:t>17</w:t>
      </w:r>
      <w:r>
        <w:t xml:space="preserve"> de la communauté de communes </w:t>
      </w:r>
      <w:r w:rsidR="009C542F">
        <w:t>des Hautes-Vosges</w:t>
      </w:r>
      <w:r>
        <w:t xml:space="preserve"> portant modification statutaire : restitution </w:t>
      </w:r>
      <w:r w:rsidR="00563080">
        <w:t>des compétences périscolaire et extrascolaire</w:t>
      </w:r>
    </w:p>
    <w:p w:rsidR="00283C66" w:rsidRDefault="00283C66" w:rsidP="00283C66">
      <w:pPr>
        <w:pStyle w:val="CorpsDlibration"/>
      </w:pPr>
      <w:r>
        <w:t>Conformément à l’article L5211-5 III du CGT prévoyant que le transfert des compétences entraine de pl</w:t>
      </w:r>
      <w:r w:rsidR="00563080">
        <w:t>e</w:t>
      </w:r>
      <w:r>
        <w:t>in droit l’application à l’ensemble des biens, équipements et services publicsnécessaires à leur exercice, ainsi qu’à l’</w:t>
      </w:r>
      <w:r w:rsidR="00563080">
        <w:t>ensemble des droit</w:t>
      </w:r>
      <w:r>
        <w:t>s et obligations qui leur sont attachés à la date du transfert, des dispositions des trois premiers alinéas de l’article L1321-1, des deux premiers alinéas de l’article L.1321-2 et des articles L1321-4 et L1321-5.</w:t>
      </w:r>
    </w:p>
    <w:p w:rsidR="00283C66" w:rsidRDefault="00283C66" w:rsidP="00283C66">
      <w:pPr>
        <w:pStyle w:val="CorpsDlibration"/>
      </w:pPr>
      <w:r>
        <w:t>Considérant la nécessité de mettre à jour l’actif de la communauté de communes des Hantes Vosges avant le sa scission prévue le 1</w:t>
      </w:r>
      <w:r w:rsidRPr="00BF0B2C">
        <w:rPr>
          <w:vertAlign w:val="superscript"/>
        </w:rPr>
        <w:t>er</w:t>
      </w:r>
      <w:r>
        <w:t xml:space="preserve"> janver 2022,</w:t>
      </w:r>
    </w:p>
    <w:p w:rsidR="00283C66" w:rsidRPr="00020360" w:rsidRDefault="00283C66" w:rsidP="00283C66">
      <w:pPr>
        <w:pStyle w:val="CorpsDlibration"/>
      </w:pPr>
      <w:r w:rsidRPr="00020360">
        <w:t>Le Conseil municipal, après en avoir délibéré,</w:t>
      </w:r>
      <w:r>
        <w:t xml:space="preserve"> à l’unanimité,</w:t>
      </w:r>
    </w:p>
    <w:p w:rsidR="00283C66" w:rsidRPr="00020360" w:rsidRDefault="00283C66" w:rsidP="00283C66">
      <w:pPr>
        <w:pStyle w:val="CorpsDlibration"/>
        <w:numPr>
          <w:ilvl w:val="0"/>
          <w:numId w:val="2"/>
        </w:numPr>
      </w:pPr>
      <w:r>
        <w:t>AUTORISE Monsieur Le Maire à signer le procès verbal de transfert de biens.</w:t>
      </w:r>
    </w:p>
    <w:p w:rsidR="00020360" w:rsidRDefault="00020360" w:rsidP="00020360">
      <w:pPr>
        <w:rPr>
          <w:b/>
          <w:bCs/>
          <w:sz w:val="20"/>
          <w:u w:val="single"/>
        </w:rPr>
      </w:pPr>
    </w:p>
    <w:p w:rsidR="00020360" w:rsidRPr="00020360" w:rsidRDefault="00020360" w:rsidP="00020360">
      <w:pPr>
        <w:rPr>
          <w:b/>
          <w:bCs/>
          <w:sz w:val="20"/>
          <w:u w:val="single"/>
        </w:rPr>
      </w:pPr>
    </w:p>
    <w:p w:rsidR="00020360" w:rsidRPr="00020360" w:rsidRDefault="00563080" w:rsidP="00020360">
      <w:pPr>
        <w:numPr>
          <w:ilvl w:val="0"/>
          <w:numId w:val="1"/>
        </w:numPr>
        <w:tabs>
          <w:tab w:val="clear" w:pos="786"/>
          <w:tab w:val="num" w:pos="644"/>
          <w:tab w:val="num" w:pos="720"/>
        </w:tabs>
        <w:ind w:left="720"/>
        <w:rPr>
          <w:b/>
          <w:bCs/>
          <w:sz w:val="20"/>
          <w:u w:val="single"/>
        </w:rPr>
      </w:pPr>
      <w:r>
        <w:rPr>
          <w:b/>
          <w:bCs/>
          <w:sz w:val="20"/>
          <w:u w:val="single"/>
        </w:rPr>
        <w:t>Adhésion au Syndicat Mixte d’Informatisation Communale des Vosges</w:t>
      </w:r>
    </w:p>
    <w:p w:rsidR="00020360" w:rsidRDefault="00020360" w:rsidP="00020360">
      <w:pPr>
        <w:rPr>
          <w:b/>
          <w:bCs/>
          <w:sz w:val="20"/>
          <w:u w:val="single"/>
        </w:rPr>
      </w:pPr>
    </w:p>
    <w:p w:rsidR="00563080" w:rsidRDefault="00563080" w:rsidP="00563080">
      <w:pPr>
        <w:pStyle w:val="Textepardf"/>
        <w:shd w:val="clear" w:color="auto" w:fill="E0E0E0"/>
        <w:tabs>
          <w:tab w:val="left" w:pos="3960"/>
        </w:tabs>
        <w:rPr>
          <w:i/>
          <w:iCs/>
          <w:sz w:val="22"/>
        </w:rPr>
      </w:pPr>
      <w:r>
        <w:rPr>
          <w:i/>
          <w:iCs/>
          <w:sz w:val="22"/>
        </w:rPr>
        <w:t>Délibération n° 2021.0075</w:t>
      </w:r>
      <w:r>
        <w:rPr>
          <w:i/>
          <w:iCs/>
          <w:sz w:val="22"/>
        </w:rPr>
        <w:tab/>
      </w:r>
      <w:r>
        <w:rPr>
          <w:i/>
          <w:iCs/>
          <w:sz w:val="22"/>
        </w:rPr>
        <w:tab/>
        <w:t>Domaine : Institutions et vie politique</w:t>
      </w:r>
      <w:r>
        <w:rPr>
          <w:i/>
          <w:iCs/>
          <w:sz w:val="22"/>
        </w:rPr>
        <w:tab/>
        <w:t>Code : 5.7.4.</w:t>
      </w:r>
    </w:p>
    <w:p w:rsidR="00563080" w:rsidRDefault="00563080" w:rsidP="00563080">
      <w:pPr>
        <w:jc w:val="both"/>
        <w:rPr>
          <w:sz w:val="20"/>
        </w:rPr>
      </w:pPr>
    </w:p>
    <w:p w:rsidR="00563080" w:rsidRPr="00FC3A06" w:rsidRDefault="00563080" w:rsidP="00563080">
      <w:pPr>
        <w:widowControl w:val="0"/>
        <w:overflowPunct w:val="0"/>
        <w:autoSpaceDE w:val="0"/>
        <w:autoSpaceDN w:val="0"/>
        <w:adjustRightInd w:val="0"/>
        <w:jc w:val="both"/>
        <w:rPr>
          <w:sz w:val="20"/>
        </w:rPr>
      </w:pPr>
      <w:r w:rsidRPr="009913AF">
        <w:rPr>
          <w:sz w:val="20"/>
        </w:rPr>
        <w:t>Monsieur Le Maire fa</w:t>
      </w:r>
      <w:r>
        <w:rPr>
          <w:sz w:val="20"/>
        </w:rPr>
        <w:t xml:space="preserve">it part au Conseil Municipal de la demande d’adhésion au </w:t>
      </w:r>
      <w:r w:rsidRPr="00CB4923">
        <w:rPr>
          <w:sz w:val="20"/>
        </w:rPr>
        <w:t xml:space="preserve">Syndicat Mixte </w:t>
      </w:r>
      <w:r>
        <w:rPr>
          <w:sz w:val="20"/>
        </w:rPr>
        <w:t>d’Informatisation Communale des Vosges du Syndicat Intercommunal à Vocations Multiples de l’Agglomération Romarimontaine.</w:t>
      </w:r>
    </w:p>
    <w:p w:rsidR="00563080" w:rsidRPr="000F2BD5" w:rsidRDefault="00563080" w:rsidP="00563080">
      <w:pPr>
        <w:jc w:val="both"/>
        <w:rPr>
          <w:sz w:val="20"/>
        </w:rPr>
      </w:pPr>
      <w:r w:rsidRPr="000F2BD5">
        <w:rPr>
          <w:sz w:val="20"/>
        </w:rPr>
        <w:t xml:space="preserve">Après en avoir délibéré, le Conseil Municipal, à l’unanimité, </w:t>
      </w:r>
    </w:p>
    <w:p w:rsidR="00563080" w:rsidRDefault="00563080" w:rsidP="00563080">
      <w:pPr>
        <w:pStyle w:val="Corpsdetexte3"/>
        <w:numPr>
          <w:ilvl w:val="0"/>
          <w:numId w:val="2"/>
        </w:numPr>
        <w:tabs>
          <w:tab w:val="clear" w:pos="1080"/>
        </w:tabs>
        <w:rPr>
          <w:szCs w:val="24"/>
        </w:rPr>
      </w:pPr>
      <w:r>
        <w:rPr>
          <w:szCs w:val="24"/>
        </w:rPr>
        <w:t>ACCEPTE la demande d’adhésion précitée.</w:t>
      </w:r>
    </w:p>
    <w:p w:rsidR="00C24F7E" w:rsidRDefault="00C24F7E" w:rsidP="00020360">
      <w:pPr>
        <w:rPr>
          <w:b/>
          <w:bCs/>
          <w:sz w:val="20"/>
          <w:u w:val="single"/>
        </w:rPr>
      </w:pPr>
    </w:p>
    <w:p w:rsidR="00020360" w:rsidRPr="00136D57" w:rsidRDefault="00020360" w:rsidP="00020360">
      <w:pPr>
        <w:rPr>
          <w:b/>
          <w:bCs/>
          <w:sz w:val="20"/>
          <w:u w:val="single"/>
        </w:rPr>
      </w:pPr>
    </w:p>
    <w:p w:rsidR="002F4693" w:rsidRPr="002F4693" w:rsidRDefault="00563080" w:rsidP="002F4693">
      <w:pPr>
        <w:numPr>
          <w:ilvl w:val="0"/>
          <w:numId w:val="1"/>
        </w:numPr>
        <w:tabs>
          <w:tab w:val="clear" w:pos="786"/>
          <w:tab w:val="num" w:pos="644"/>
          <w:tab w:val="num" w:pos="720"/>
        </w:tabs>
        <w:ind w:left="720"/>
        <w:rPr>
          <w:b/>
          <w:bCs/>
          <w:sz w:val="20"/>
          <w:u w:val="single"/>
        </w:rPr>
      </w:pPr>
      <w:r>
        <w:rPr>
          <w:b/>
          <w:bCs/>
          <w:sz w:val="20"/>
          <w:u w:val="single"/>
        </w:rPr>
        <w:t>Compte-rendu des syndicat</w:t>
      </w:r>
      <w:r w:rsidR="002F4693" w:rsidRPr="002F4693">
        <w:rPr>
          <w:b/>
          <w:bCs/>
          <w:sz w:val="20"/>
          <w:u w:val="single"/>
        </w:rPr>
        <w:t>s</w:t>
      </w:r>
    </w:p>
    <w:p w:rsidR="00C71781" w:rsidRPr="00513C73" w:rsidRDefault="00C71781" w:rsidP="00C71781">
      <w:pPr>
        <w:ind w:left="720"/>
        <w:jc w:val="both"/>
        <w:rPr>
          <w:b/>
          <w:bCs/>
          <w:sz w:val="20"/>
          <w:u w:val="single"/>
        </w:rPr>
      </w:pPr>
    </w:p>
    <w:p w:rsidR="00563080" w:rsidRDefault="00563080" w:rsidP="00563080">
      <w:pPr>
        <w:pStyle w:val="CorpsDlibration"/>
      </w:pPr>
      <w:r>
        <w:t>Le Conseil Municipal prend acte des comptes rendus des syndicats intercommunaux.</w:t>
      </w:r>
    </w:p>
    <w:p w:rsidR="00513C73" w:rsidRDefault="00513C73" w:rsidP="00513C73">
      <w:pPr>
        <w:ind w:left="426"/>
        <w:rPr>
          <w:b/>
          <w:bCs/>
          <w:sz w:val="20"/>
          <w:u w:val="single"/>
        </w:rPr>
      </w:pPr>
    </w:p>
    <w:p w:rsidR="00A0258A" w:rsidRDefault="00A0258A" w:rsidP="00735B13">
      <w:pPr>
        <w:pStyle w:val="CorpsDlibration"/>
      </w:pPr>
    </w:p>
    <w:p w:rsidR="000764C5" w:rsidRDefault="000764C5" w:rsidP="000764C5">
      <w:pPr>
        <w:jc w:val="center"/>
        <w:rPr>
          <w:sz w:val="20"/>
        </w:rPr>
      </w:pPr>
      <w:r>
        <w:rPr>
          <w:rFonts w:ascii="Comic Sans MS" w:hAnsi="Comic Sans MS"/>
          <w:bdr w:val="single" w:sz="4" w:space="0" w:color="auto"/>
        </w:rPr>
        <w:t>Informations diverses</w:t>
      </w:r>
    </w:p>
    <w:p w:rsidR="00F1662E" w:rsidRDefault="00F1662E" w:rsidP="00DA26EB">
      <w:pPr>
        <w:pStyle w:val="Corpsdetexte3"/>
        <w:tabs>
          <w:tab w:val="clear" w:pos="1080"/>
        </w:tabs>
        <w:rPr>
          <w:rFonts w:ascii="Comic Sans MS" w:hAnsi="Comic Sans MS"/>
        </w:rPr>
      </w:pPr>
    </w:p>
    <w:p w:rsidR="005907FC" w:rsidRDefault="00C71781" w:rsidP="00563080">
      <w:pPr>
        <w:pStyle w:val="Corpsdetexte3"/>
        <w:tabs>
          <w:tab w:val="clear" w:pos="1080"/>
        </w:tabs>
        <w:rPr>
          <w:szCs w:val="24"/>
        </w:rPr>
      </w:pPr>
      <w:r>
        <w:rPr>
          <w:szCs w:val="24"/>
        </w:rPr>
        <w:sym w:font="Wingdings" w:char="F0C4"/>
      </w:r>
      <w:r w:rsidR="005907FC">
        <w:rPr>
          <w:szCs w:val="24"/>
        </w:rPr>
        <w:t xml:space="preserve"> Monsieur Le Maire fait un point sur l’intercommunalité et l’avancement de la scission</w:t>
      </w:r>
      <w:r w:rsidR="00B44BA7">
        <w:rPr>
          <w:szCs w:val="24"/>
        </w:rPr>
        <w:t>.</w:t>
      </w:r>
    </w:p>
    <w:p w:rsidR="005907FC" w:rsidRDefault="005907FC" w:rsidP="00563080">
      <w:pPr>
        <w:pStyle w:val="Corpsdetexte3"/>
        <w:tabs>
          <w:tab w:val="clear" w:pos="1080"/>
        </w:tabs>
        <w:rPr>
          <w:szCs w:val="24"/>
        </w:rPr>
      </w:pPr>
    </w:p>
    <w:p w:rsidR="006A72F1" w:rsidRDefault="00C71781" w:rsidP="00563080">
      <w:pPr>
        <w:pStyle w:val="Corpsdetexte3"/>
        <w:tabs>
          <w:tab w:val="clear" w:pos="1080"/>
        </w:tabs>
      </w:pPr>
      <w:r>
        <w:sym w:font="Wingdings" w:char="F0C4"/>
      </w:r>
      <w:r w:rsidR="000855B0">
        <w:t xml:space="preserve"> </w:t>
      </w:r>
      <w:r w:rsidR="00513C73">
        <w:t xml:space="preserve">Monsieur Le Maire </w:t>
      </w:r>
      <w:r w:rsidR="002F4693">
        <w:t xml:space="preserve">informe l’assemblée sur l’état d’avancement du PLU, et notamment </w:t>
      </w:r>
      <w:r w:rsidR="005907FC">
        <w:t>des dates de l’enquête publique</w:t>
      </w:r>
      <w:r w:rsidR="00A35BFC">
        <w:t>.</w:t>
      </w:r>
      <w:r w:rsidR="005907FC">
        <w:t xml:space="preserve"> Elle se déroulera en mairie du 02 novembre au 03 décembre 2021.</w:t>
      </w:r>
    </w:p>
    <w:p w:rsidR="00E25596" w:rsidRDefault="00E25596" w:rsidP="00B72233">
      <w:pPr>
        <w:jc w:val="both"/>
        <w:rPr>
          <w:sz w:val="20"/>
        </w:rPr>
      </w:pPr>
    </w:p>
    <w:p w:rsidR="000855B0" w:rsidRDefault="000855B0" w:rsidP="000855B0">
      <w:pPr>
        <w:jc w:val="both"/>
        <w:rPr>
          <w:sz w:val="20"/>
        </w:rPr>
      </w:pPr>
      <w:r>
        <w:rPr>
          <w:sz w:val="20"/>
        </w:rPr>
        <w:sym w:font="Wingdings" w:char="F0C4"/>
      </w:r>
      <w:r>
        <w:rPr>
          <w:sz w:val="20"/>
        </w:rPr>
        <w:t xml:space="preserve"> Monsieur Le Maire informe l’assemblée </w:t>
      </w:r>
      <w:r w:rsidR="005907FC">
        <w:rPr>
          <w:sz w:val="20"/>
        </w:rPr>
        <w:t>d’une demande de mise en place de boites à livres sur la commune</w:t>
      </w:r>
      <w:r>
        <w:rPr>
          <w:sz w:val="20"/>
        </w:rPr>
        <w:t>.</w:t>
      </w:r>
      <w:r w:rsidR="005907FC">
        <w:rPr>
          <w:sz w:val="20"/>
        </w:rPr>
        <w:t xml:space="preserve"> Un appel aux bénévoles sera effectué via « Infomairie ».</w:t>
      </w:r>
    </w:p>
    <w:p w:rsidR="000855B0" w:rsidRDefault="000855B0" w:rsidP="00B72233">
      <w:pPr>
        <w:jc w:val="both"/>
        <w:rPr>
          <w:sz w:val="20"/>
        </w:rPr>
      </w:pPr>
    </w:p>
    <w:p w:rsidR="005907FC" w:rsidRDefault="005907FC" w:rsidP="006A72F1">
      <w:pPr>
        <w:jc w:val="both"/>
        <w:rPr>
          <w:sz w:val="20"/>
        </w:rPr>
      </w:pPr>
      <w:r>
        <w:rPr>
          <w:sz w:val="20"/>
        </w:rPr>
        <w:sym w:font="Wingdings" w:char="F0C4"/>
      </w:r>
      <w:r>
        <w:rPr>
          <w:sz w:val="20"/>
        </w:rPr>
        <w:t xml:space="preserve"> L’exposition Evodia est actuellement sur la commune. A venir, exposition sur la guerre 14/18 au mois de novembre.</w:t>
      </w:r>
    </w:p>
    <w:p w:rsidR="005907FC" w:rsidRDefault="005907FC" w:rsidP="006A72F1">
      <w:pPr>
        <w:jc w:val="both"/>
        <w:rPr>
          <w:sz w:val="20"/>
        </w:rPr>
      </w:pPr>
    </w:p>
    <w:p w:rsidR="00E25596" w:rsidRDefault="00D62AB0" w:rsidP="006A72F1">
      <w:pPr>
        <w:jc w:val="both"/>
        <w:rPr>
          <w:sz w:val="20"/>
        </w:rPr>
      </w:pPr>
      <w:r>
        <w:rPr>
          <w:sz w:val="20"/>
        </w:rPr>
        <w:sym w:font="Wingdings" w:char="F0C4"/>
      </w:r>
      <w:r>
        <w:rPr>
          <w:sz w:val="20"/>
        </w:rPr>
        <w:t xml:space="preserve"> </w:t>
      </w:r>
      <w:r w:rsidR="00E25596">
        <w:rPr>
          <w:sz w:val="20"/>
        </w:rPr>
        <w:t>M</w:t>
      </w:r>
      <w:r w:rsidR="00595C85">
        <w:rPr>
          <w:sz w:val="20"/>
        </w:rPr>
        <w:t>me</w:t>
      </w:r>
      <w:r w:rsidR="00E25596">
        <w:rPr>
          <w:sz w:val="20"/>
        </w:rPr>
        <w:t xml:space="preserve"> De</w:t>
      </w:r>
      <w:r w:rsidR="005907FC">
        <w:rPr>
          <w:sz w:val="20"/>
        </w:rPr>
        <w:t xml:space="preserve">nise CHEVRIER dresse </w:t>
      </w:r>
      <w:r w:rsidR="005867AF">
        <w:rPr>
          <w:sz w:val="20"/>
        </w:rPr>
        <w:t>un</w:t>
      </w:r>
      <w:r w:rsidR="005907FC">
        <w:rPr>
          <w:sz w:val="20"/>
        </w:rPr>
        <w:t xml:space="preserve"> bilan</w:t>
      </w:r>
      <w:r w:rsidR="005867AF">
        <w:rPr>
          <w:sz w:val="20"/>
        </w:rPr>
        <w:t xml:space="preserve"> positif</w:t>
      </w:r>
      <w:r w:rsidR="005907FC">
        <w:rPr>
          <w:sz w:val="20"/>
        </w:rPr>
        <w:t xml:space="preserve"> du</w:t>
      </w:r>
      <w:r w:rsidR="000855B0">
        <w:rPr>
          <w:sz w:val="20"/>
        </w:rPr>
        <w:t xml:space="preserve"> voyage des séniors</w:t>
      </w:r>
      <w:r w:rsidR="002F4693">
        <w:rPr>
          <w:sz w:val="20"/>
        </w:rPr>
        <w:t>.</w:t>
      </w:r>
      <w:r w:rsidR="005907FC">
        <w:rPr>
          <w:sz w:val="20"/>
        </w:rPr>
        <w:t xml:space="preserve"> Elle informe l’assemblée que l’honorariat de M. Lambotin est reporté au printemps. La cérémonie de la Sainte Barbe se déroulera le 20 novembre prochain.</w:t>
      </w:r>
    </w:p>
    <w:p w:rsidR="000855B0" w:rsidRDefault="000855B0" w:rsidP="000855B0">
      <w:pPr>
        <w:ind w:right="22"/>
        <w:jc w:val="both"/>
        <w:rPr>
          <w:i/>
          <w:sz w:val="20"/>
          <w:szCs w:val="20"/>
        </w:rPr>
      </w:pPr>
    </w:p>
    <w:p w:rsidR="003B6477" w:rsidRDefault="003B6477" w:rsidP="00181F00">
      <w:pPr>
        <w:jc w:val="both"/>
        <w:rPr>
          <w:sz w:val="20"/>
        </w:rPr>
      </w:pPr>
      <w:r>
        <w:rPr>
          <w:sz w:val="20"/>
        </w:rPr>
        <w:sym w:font="Wingdings" w:char="F0C4"/>
      </w:r>
      <w:r w:rsidR="00E25596">
        <w:rPr>
          <w:sz w:val="20"/>
        </w:rPr>
        <w:t xml:space="preserve"> M</w:t>
      </w:r>
      <w:r w:rsidR="00595C85">
        <w:rPr>
          <w:sz w:val="20"/>
        </w:rPr>
        <w:t>.</w:t>
      </w:r>
      <w:r w:rsidR="00E25596">
        <w:rPr>
          <w:sz w:val="20"/>
        </w:rPr>
        <w:t xml:space="preserve"> Jean-Louis PIERRAT fait un point sur les travaux en cours</w:t>
      </w:r>
      <w:r>
        <w:rPr>
          <w:sz w:val="20"/>
        </w:rPr>
        <w:t>.</w:t>
      </w:r>
    </w:p>
    <w:p w:rsidR="00E25596" w:rsidRDefault="00E25596" w:rsidP="00181F00">
      <w:pPr>
        <w:jc w:val="both"/>
        <w:rPr>
          <w:sz w:val="20"/>
        </w:rPr>
      </w:pPr>
    </w:p>
    <w:p w:rsidR="00595C85" w:rsidRDefault="00595C85" w:rsidP="00DA26EB">
      <w:pPr>
        <w:jc w:val="both"/>
        <w:rPr>
          <w:sz w:val="20"/>
        </w:rPr>
      </w:pPr>
    </w:p>
    <w:p w:rsidR="00595C85" w:rsidRDefault="00595C85" w:rsidP="00DA26EB">
      <w:pPr>
        <w:jc w:val="both"/>
        <w:rPr>
          <w:sz w:val="20"/>
        </w:rPr>
      </w:pPr>
      <w:r w:rsidRPr="00595C85">
        <w:rPr>
          <w:sz w:val="20"/>
        </w:rPr>
        <w:sym w:font="Wingdings" w:char="F0C4"/>
      </w:r>
      <w:r w:rsidRPr="00595C85">
        <w:rPr>
          <w:sz w:val="20"/>
        </w:rPr>
        <w:t xml:space="preserve"> </w:t>
      </w:r>
      <w:r w:rsidR="00A57B98">
        <w:rPr>
          <w:sz w:val="20"/>
        </w:rPr>
        <w:t>Mme Marie GUILLEMIN fait un point sur</w:t>
      </w:r>
      <w:r w:rsidR="005867AF">
        <w:rPr>
          <w:sz w:val="20"/>
        </w:rPr>
        <w:t xml:space="preserve"> les effectifs à venir qui seront en baisse</w:t>
      </w:r>
      <w:r w:rsidR="00A57B98">
        <w:rPr>
          <w:sz w:val="20"/>
        </w:rPr>
        <w:t xml:space="preserve"> </w:t>
      </w:r>
      <w:r w:rsidR="005867AF">
        <w:rPr>
          <w:sz w:val="20"/>
        </w:rPr>
        <w:t>dans les années à venir. Elle adresse les remerciements du RASED pour la subvention allouée en 2021. Concernant l’ALSH en partenariat avec Saulxures, le bilan est largement positif avec une évolution des inscriptions (38 enfants en 2020, 88 inscrits en 2021). Pour information, le CCAS devrait organiser un après-midi récréatif le 15 décembre prochain</w:t>
      </w:r>
      <w:r w:rsidR="009C542F">
        <w:rPr>
          <w:sz w:val="20"/>
        </w:rPr>
        <w:t xml:space="preserve"> pour les séniors</w:t>
      </w:r>
      <w:r w:rsidR="005867AF">
        <w:rPr>
          <w:sz w:val="20"/>
        </w:rPr>
        <w:t>.</w:t>
      </w:r>
    </w:p>
    <w:p w:rsidR="005867AF" w:rsidRDefault="005867AF" w:rsidP="00DA26EB">
      <w:pPr>
        <w:jc w:val="both"/>
        <w:rPr>
          <w:sz w:val="20"/>
        </w:rPr>
      </w:pPr>
    </w:p>
    <w:p w:rsidR="005867AF" w:rsidRDefault="005867AF" w:rsidP="005867AF">
      <w:pPr>
        <w:jc w:val="both"/>
        <w:rPr>
          <w:sz w:val="20"/>
        </w:rPr>
      </w:pPr>
      <w:r w:rsidRPr="00595C85">
        <w:rPr>
          <w:sz w:val="20"/>
        </w:rPr>
        <w:sym w:font="Wingdings" w:char="F0C4"/>
      </w:r>
      <w:r w:rsidRPr="00595C85">
        <w:rPr>
          <w:sz w:val="20"/>
        </w:rPr>
        <w:t xml:space="preserve"> M. Bruno VILLIERE informe l’assemblée</w:t>
      </w:r>
      <w:r>
        <w:rPr>
          <w:sz w:val="20"/>
        </w:rPr>
        <w:t xml:space="preserve"> des différentes ventes de bois réalisées. Le fauchage tardif est en cours.</w:t>
      </w:r>
    </w:p>
    <w:p w:rsidR="00595C85" w:rsidRDefault="00595C85" w:rsidP="00DA26EB">
      <w:pPr>
        <w:jc w:val="both"/>
        <w:rPr>
          <w:sz w:val="20"/>
        </w:rPr>
      </w:pPr>
    </w:p>
    <w:p w:rsidR="00595C85" w:rsidRPr="00595C85" w:rsidRDefault="00595C85" w:rsidP="00DA26EB">
      <w:pPr>
        <w:jc w:val="both"/>
        <w:rPr>
          <w:sz w:val="20"/>
        </w:rPr>
      </w:pPr>
    </w:p>
    <w:p w:rsidR="00DA26EB" w:rsidRDefault="00DA26EB" w:rsidP="00DA26EB">
      <w:pPr>
        <w:jc w:val="both"/>
        <w:rPr>
          <w:sz w:val="20"/>
          <w:szCs w:val="20"/>
        </w:rPr>
      </w:pPr>
      <w:r>
        <w:rPr>
          <w:sz w:val="20"/>
          <w:szCs w:val="20"/>
        </w:rPr>
        <w:t>L'ordre du jour étant épuisé, M. le Maire déclare la session close</w:t>
      </w:r>
      <w:r>
        <w:rPr>
          <w:sz w:val="20"/>
        </w:rPr>
        <w:t>.</w:t>
      </w:r>
    </w:p>
    <w:p w:rsidR="00F41272" w:rsidRDefault="00DA26EB" w:rsidP="0016080C">
      <w:pPr>
        <w:jc w:val="both"/>
        <w:rPr>
          <w:sz w:val="20"/>
          <w:szCs w:val="20"/>
        </w:rPr>
      </w:pPr>
      <w:r>
        <w:rPr>
          <w:sz w:val="20"/>
          <w:szCs w:val="20"/>
        </w:rPr>
        <w:t>Délibéré en séance les jours et an susdits.</w:t>
      </w:r>
      <w:r w:rsidR="0016080C">
        <w:rPr>
          <w:sz w:val="20"/>
          <w:szCs w:val="20"/>
        </w:rPr>
        <w:t xml:space="preserve"> </w:t>
      </w:r>
    </w:p>
    <w:p w:rsidR="0016080C" w:rsidRDefault="00DA26EB" w:rsidP="0016080C">
      <w:pPr>
        <w:jc w:val="both"/>
        <w:rPr>
          <w:sz w:val="20"/>
          <w:szCs w:val="20"/>
        </w:rPr>
      </w:pPr>
      <w:r>
        <w:rPr>
          <w:sz w:val="20"/>
          <w:szCs w:val="20"/>
        </w:rPr>
        <w:t xml:space="preserve">La séance est levée à </w:t>
      </w:r>
      <w:r w:rsidR="00F36778">
        <w:rPr>
          <w:sz w:val="20"/>
          <w:szCs w:val="20"/>
        </w:rPr>
        <w:t>2</w:t>
      </w:r>
      <w:r w:rsidR="005867AF">
        <w:rPr>
          <w:sz w:val="20"/>
          <w:szCs w:val="20"/>
        </w:rPr>
        <w:t>1</w:t>
      </w:r>
      <w:r w:rsidR="00B63BCC">
        <w:rPr>
          <w:sz w:val="20"/>
          <w:szCs w:val="20"/>
        </w:rPr>
        <w:t xml:space="preserve"> </w:t>
      </w:r>
      <w:r w:rsidR="0017381D">
        <w:rPr>
          <w:sz w:val="20"/>
          <w:szCs w:val="20"/>
        </w:rPr>
        <w:t>heures</w:t>
      </w:r>
      <w:r w:rsidR="003526F7">
        <w:rPr>
          <w:sz w:val="20"/>
          <w:szCs w:val="20"/>
        </w:rPr>
        <w:t xml:space="preserve"> </w:t>
      </w:r>
      <w:r w:rsidR="005867AF">
        <w:rPr>
          <w:sz w:val="20"/>
          <w:szCs w:val="20"/>
        </w:rPr>
        <w:t>2</w:t>
      </w:r>
      <w:r w:rsidR="003526F7">
        <w:rPr>
          <w:sz w:val="20"/>
          <w:szCs w:val="20"/>
        </w:rPr>
        <w:t>0 minutes</w:t>
      </w:r>
      <w:r w:rsidR="00B824C8">
        <w:rPr>
          <w:sz w:val="20"/>
          <w:szCs w:val="20"/>
        </w:rPr>
        <w:t>.</w:t>
      </w:r>
    </w:p>
    <w:p w:rsidR="00A110CD" w:rsidRDefault="00A110CD" w:rsidP="0016080C">
      <w:pPr>
        <w:jc w:val="both"/>
        <w:rPr>
          <w:sz w:val="20"/>
          <w:szCs w:val="20"/>
        </w:rPr>
      </w:pPr>
    </w:p>
    <w:p w:rsidR="009D1CEC" w:rsidRDefault="009D1CEC" w:rsidP="0016080C">
      <w:pPr>
        <w:jc w:val="both"/>
        <w:rPr>
          <w:sz w:val="20"/>
          <w:szCs w:val="20"/>
        </w:rPr>
      </w:pPr>
    </w:p>
    <w:p w:rsidR="00DA26EB" w:rsidRPr="0016080C" w:rsidRDefault="00871AA0" w:rsidP="0016080C">
      <w:pPr>
        <w:jc w:val="center"/>
        <w:rPr>
          <w:sz w:val="20"/>
          <w:szCs w:val="20"/>
        </w:rPr>
      </w:pPr>
      <w:r>
        <w:rPr>
          <w:sz w:val="20"/>
          <w:szCs w:val="20"/>
        </w:rPr>
        <w:t>Le Maire</w:t>
      </w:r>
      <w:r w:rsidR="00DA26EB" w:rsidRPr="0016080C">
        <w:rPr>
          <w:sz w:val="20"/>
          <w:szCs w:val="20"/>
        </w:rPr>
        <w:t>,</w:t>
      </w:r>
    </w:p>
    <w:p w:rsidR="005A6C08" w:rsidRPr="0016080C" w:rsidRDefault="00952CAA" w:rsidP="0016080C">
      <w:pPr>
        <w:pStyle w:val="Titre1"/>
        <w:rPr>
          <w:sz w:val="20"/>
          <w:szCs w:val="20"/>
        </w:rPr>
      </w:pPr>
      <w:r>
        <w:rPr>
          <w:sz w:val="20"/>
          <w:szCs w:val="20"/>
        </w:rPr>
        <w:t>Pascal CLAUDE</w:t>
      </w:r>
    </w:p>
    <w:sectPr w:rsidR="005A6C08" w:rsidRPr="0016080C" w:rsidSect="00FB05AA">
      <w:footerReference w:type="even" r:id="rId8"/>
      <w:footerReference w:type="default" r:id="rId9"/>
      <w:pgSz w:w="11906" w:h="16838"/>
      <w:pgMar w:top="709" w:right="707"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BB4" w:rsidRDefault="00363BB4">
      <w:r>
        <w:separator/>
      </w:r>
    </w:p>
  </w:endnote>
  <w:endnote w:type="continuationSeparator" w:id="0">
    <w:p w:rsidR="00363BB4" w:rsidRDefault="0036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altName w:val="MV Bol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ource Sans Pro">
    <w:altName w:val="DejaVu Sans"/>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750" w:rsidRDefault="001857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85750" w:rsidRDefault="0018575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750" w:rsidRDefault="001857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75294">
      <w:rPr>
        <w:rStyle w:val="Numrodepage"/>
        <w:noProof/>
      </w:rPr>
      <w:t>1</w:t>
    </w:r>
    <w:r>
      <w:rPr>
        <w:rStyle w:val="Numrodepage"/>
      </w:rPr>
      <w:fldChar w:fldCharType="end"/>
    </w:r>
  </w:p>
  <w:p w:rsidR="00185750" w:rsidRDefault="0018575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BB4" w:rsidRDefault="00363BB4">
      <w:r>
        <w:separator/>
      </w:r>
    </w:p>
  </w:footnote>
  <w:footnote w:type="continuationSeparator" w:id="0">
    <w:p w:rsidR="00363BB4" w:rsidRDefault="00363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494"/>
        </w:tabs>
        <w:ind w:left="1494"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Symbol" w:hAnsi="Symbol"/>
      </w:rPr>
    </w:lvl>
  </w:abstractNum>
  <w:abstractNum w:abstractNumId="2" w15:restartNumberingAfterBreak="0">
    <w:nsid w:val="01C92927"/>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2924511"/>
    <w:multiLevelType w:val="hybridMultilevel"/>
    <w:tmpl w:val="2C4E05DE"/>
    <w:lvl w:ilvl="0" w:tplc="040C0001">
      <w:start w:val="1"/>
      <w:numFmt w:val="bullet"/>
      <w:lvlText w:val=""/>
      <w:lvlJc w:val="left"/>
      <w:pPr>
        <w:tabs>
          <w:tab w:val="num" w:pos="900"/>
        </w:tabs>
        <w:ind w:left="900" w:hanging="360"/>
      </w:pPr>
      <w:rPr>
        <w:rFonts w:ascii="Symbol" w:hAnsi="Symbol" w:hint="default"/>
      </w:rPr>
    </w:lvl>
    <w:lvl w:ilvl="1" w:tplc="AA342E04">
      <w:start w:val="1"/>
      <w:numFmt w:val="bullet"/>
      <w:lvlText w:val=""/>
      <w:lvlJc w:val="left"/>
      <w:pPr>
        <w:tabs>
          <w:tab w:val="num" w:pos="1440"/>
        </w:tabs>
        <w:ind w:left="1440" w:hanging="360"/>
      </w:pPr>
      <w:rPr>
        <w:rFonts w:ascii="Symbol" w:hAnsi="Symbol" w:hint="default"/>
        <w:color w:val="auto"/>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55A0DE0"/>
    <w:multiLevelType w:val="hybridMultilevel"/>
    <w:tmpl w:val="3286BAC2"/>
    <w:lvl w:ilvl="0" w:tplc="87DC8CE2">
      <w:start w:val="13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744D2F"/>
    <w:multiLevelType w:val="hybridMultilevel"/>
    <w:tmpl w:val="12DAB6D8"/>
    <w:lvl w:ilvl="0" w:tplc="0F44E22A">
      <w:start w:val="137"/>
      <w:numFmt w:val="bullet"/>
      <w:lvlText w:val="-"/>
      <w:lvlJc w:val="left"/>
      <w:pPr>
        <w:ind w:left="405" w:hanging="360"/>
      </w:pPr>
      <w:rPr>
        <w:rFonts w:ascii="Times New Roman" w:eastAsia="Times New Roman"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6" w15:restartNumberingAfterBreak="0">
    <w:nsid w:val="0D523C3A"/>
    <w:multiLevelType w:val="hybridMultilevel"/>
    <w:tmpl w:val="E974B09C"/>
    <w:lvl w:ilvl="0" w:tplc="47CE25F0">
      <w:start w:val="13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4D46FE"/>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84F4561"/>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8D440CF"/>
    <w:multiLevelType w:val="hybridMultilevel"/>
    <w:tmpl w:val="EC98479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9F5C32"/>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C0E0A6C"/>
    <w:multiLevelType w:val="hybridMultilevel"/>
    <w:tmpl w:val="5D0C2A42"/>
    <w:lvl w:ilvl="0" w:tplc="040C0001">
      <w:start w:val="13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42067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4033836"/>
    <w:multiLevelType w:val="hybridMultilevel"/>
    <w:tmpl w:val="54A0D92E"/>
    <w:lvl w:ilvl="0" w:tplc="040C000D">
      <w:start w:val="1"/>
      <w:numFmt w:val="bullet"/>
      <w:lvlText w:val=""/>
      <w:lvlJc w:val="left"/>
      <w:pPr>
        <w:tabs>
          <w:tab w:val="num" w:pos="1068"/>
        </w:tabs>
        <w:ind w:left="1068" w:hanging="360"/>
      </w:pPr>
      <w:rPr>
        <w:rFonts w:ascii="Wingdings" w:hAnsi="Wingdings" w:hint="default"/>
      </w:rPr>
    </w:lvl>
    <w:lvl w:ilvl="1" w:tplc="3DD22608">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56258CD"/>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678725A"/>
    <w:multiLevelType w:val="multilevel"/>
    <w:tmpl w:val="55F2BA2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E3C33"/>
    <w:multiLevelType w:val="hybridMultilevel"/>
    <w:tmpl w:val="4D90E1DE"/>
    <w:lvl w:ilvl="0" w:tplc="E116BFDC">
      <w:numFmt w:val="bullet"/>
      <w:lvlText w:val="-"/>
      <w:lvlJc w:val="left"/>
      <w:pPr>
        <w:ind w:left="2651" w:hanging="360"/>
      </w:pPr>
      <w:rPr>
        <w:rFonts w:ascii="Arial" w:eastAsia="Times New Roman" w:hAnsi="Arial" w:cs="Arial" w:hint="default"/>
      </w:rPr>
    </w:lvl>
    <w:lvl w:ilvl="1" w:tplc="040C0003">
      <w:start w:val="1"/>
      <w:numFmt w:val="bullet"/>
      <w:lvlText w:val="o"/>
      <w:lvlJc w:val="left"/>
      <w:pPr>
        <w:ind w:left="3371" w:hanging="360"/>
      </w:pPr>
      <w:rPr>
        <w:rFonts w:ascii="Courier New" w:hAnsi="Courier New" w:cs="Courier New" w:hint="default"/>
      </w:rPr>
    </w:lvl>
    <w:lvl w:ilvl="2" w:tplc="040C0005" w:tentative="1">
      <w:start w:val="1"/>
      <w:numFmt w:val="bullet"/>
      <w:lvlText w:val=""/>
      <w:lvlJc w:val="left"/>
      <w:pPr>
        <w:ind w:left="4091" w:hanging="360"/>
      </w:pPr>
      <w:rPr>
        <w:rFonts w:ascii="Wingdings" w:hAnsi="Wingdings" w:hint="default"/>
      </w:rPr>
    </w:lvl>
    <w:lvl w:ilvl="3" w:tplc="040C0001" w:tentative="1">
      <w:start w:val="1"/>
      <w:numFmt w:val="bullet"/>
      <w:lvlText w:val=""/>
      <w:lvlJc w:val="left"/>
      <w:pPr>
        <w:ind w:left="4811" w:hanging="360"/>
      </w:pPr>
      <w:rPr>
        <w:rFonts w:ascii="Symbol" w:hAnsi="Symbol" w:hint="default"/>
      </w:rPr>
    </w:lvl>
    <w:lvl w:ilvl="4" w:tplc="040C0003" w:tentative="1">
      <w:start w:val="1"/>
      <w:numFmt w:val="bullet"/>
      <w:lvlText w:val="o"/>
      <w:lvlJc w:val="left"/>
      <w:pPr>
        <w:ind w:left="5531" w:hanging="360"/>
      </w:pPr>
      <w:rPr>
        <w:rFonts w:ascii="Courier New" w:hAnsi="Courier New" w:cs="Courier New" w:hint="default"/>
      </w:rPr>
    </w:lvl>
    <w:lvl w:ilvl="5" w:tplc="040C0005" w:tentative="1">
      <w:start w:val="1"/>
      <w:numFmt w:val="bullet"/>
      <w:lvlText w:val=""/>
      <w:lvlJc w:val="left"/>
      <w:pPr>
        <w:ind w:left="6251" w:hanging="360"/>
      </w:pPr>
      <w:rPr>
        <w:rFonts w:ascii="Wingdings" w:hAnsi="Wingdings" w:hint="default"/>
      </w:rPr>
    </w:lvl>
    <w:lvl w:ilvl="6" w:tplc="040C0001" w:tentative="1">
      <w:start w:val="1"/>
      <w:numFmt w:val="bullet"/>
      <w:lvlText w:val=""/>
      <w:lvlJc w:val="left"/>
      <w:pPr>
        <w:ind w:left="6971" w:hanging="360"/>
      </w:pPr>
      <w:rPr>
        <w:rFonts w:ascii="Symbol" w:hAnsi="Symbol" w:hint="default"/>
      </w:rPr>
    </w:lvl>
    <w:lvl w:ilvl="7" w:tplc="040C0003" w:tentative="1">
      <w:start w:val="1"/>
      <w:numFmt w:val="bullet"/>
      <w:lvlText w:val="o"/>
      <w:lvlJc w:val="left"/>
      <w:pPr>
        <w:ind w:left="7691" w:hanging="360"/>
      </w:pPr>
      <w:rPr>
        <w:rFonts w:ascii="Courier New" w:hAnsi="Courier New" w:cs="Courier New" w:hint="default"/>
      </w:rPr>
    </w:lvl>
    <w:lvl w:ilvl="8" w:tplc="040C0005" w:tentative="1">
      <w:start w:val="1"/>
      <w:numFmt w:val="bullet"/>
      <w:lvlText w:val=""/>
      <w:lvlJc w:val="left"/>
      <w:pPr>
        <w:ind w:left="8411" w:hanging="360"/>
      </w:pPr>
      <w:rPr>
        <w:rFonts w:ascii="Wingdings" w:hAnsi="Wingdings" w:hint="default"/>
      </w:rPr>
    </w:lvl>
  </w:abstractNum>
  <w:abstractNum w:abstractNumId="17" w15:restartNumberingAfterBreak="0">
    <w:nsid w:val="2E953473"/>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2EDA1EE6"/>
    <w:multiLevelType w:val="hybridMultilevel"/>
    <w:tmpl w:val="3D601F92"/>
    <w:lvl w:ilvl="0" w:tplc="040C0009">
      <w:start w:val="1"/>
      <w:numFmt w:val="bullet"/>
      <w:lvlText w:val=""/>
      <w:lvlJc w:val="left"/>
      <w:pPr>
        <w:ind w:left="721" w:hanging="360"/>
      </w:pPr>
      <w:rPr>
        <w:rFonts w:ascii="Wingdings" w:hAnsi="Wingdings"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9" w15:restartNumberingAfterBreak="0">
    <w:nsid w:val="2F5F7FB3"/>
    <w:multiLevelType w:val="hybridMultilevel"/>
    <w:tmpl w:val="54A0D92E"/>
    <w:lvl w:ilvl="0" w:tplc="FBE2B118">
      <w:numFmt w:val="bullet"/>
      <w:lvlText w:val=""/>
      <w:lvlJc w:val="left"/>
      <w:pPr>
        <w:tabs>
          <w:tab w:val="num" w:pos="1068"/>
        </w:tabs>
        <w:ind w:left="1068" w:hanging="360"/>
      </w:pPr>
      <w:rPr>
        <w:rFonts w:ascii="Symbol" w:eastAsia="Times New Roman" w:hAnsi="Symbol" w:cs="Times New Roman" w:hint="default"/>
      </w:rPr>
    </w:lvl>
    <w:lvl w:ilvl="1" w:tplc="3DD22608">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62852DA"/>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A98090C"/>
    <w:multiLevelType w:val="hybridMultilevel"/>
    <w:tmpl w:val="85383B9C"/>
    <w:lvl w:ilvl="0" w:tplc="040C000F">
      <w:start w:val="1"/>
      <w:numFmt w:val="decimal"/>
      <w:lvlText w:val="%1."/>
      <w:lvlJc w:val="left"/>
      <w:pPr>
        <w:tabs>
          <w:tab w:val="num" w:pos="644"/>
        </w:tabs>
        <w:ind w:left="644" w:hanging="360"/>
      </w:pPr>
    </w:lvl>
    <w:lvl w:ilvl="1" w:tplc="040C0019" w:tentative="1">
      <w:start w:val="1"/>
      <w:numFmt w:val="lowerLetter"/>
      <w:lvlText w:val="%2."/>
      <w:lvlJc w:val="left"/>
      <w:pPr>
        <w:tabs>
          <w:tab w:val="num" w:pos="1658"/>
        </w:tabs>
        <w:ind w:left="1658" w:hanging="360"/>
      </w:pPr>
    </w:lvl>
    <w:lvl w:ilvl="2" w:tplc="040C001B" w:tentative="1">
      <w:start w:val="1"/>
      <w:numFmt w:val="lowerRoman"/>
      <w:lvlText w:val="%3."/>
      <w:lvlJc w:val="right"/>
      <w:pPr>
        <w:tabs>
          <w:tab w:val="num" w:pos="2378"/>
        </w:tabs>
        <w:ind w:left="2378" w:hanging="180"/>
      </w:pPr>
    </w:lvl>
    <w:lvl w:ilvl="3" w:tplc="040C000F" w:tentative="1">
      <w:start w:val="1"/>
      <w:numFmt w:val="decimal"/>
      <w:lvlText w:val="%4."/>
      <w:lvlJc w:val="left"/>
      <w:pPr>
        <w:tabs>
          <w:tab w:val="num" w:pos="3098"/>
        </w:tabs>
        <w:ind w:left="3098" w:hanging="360"/>
      </w:pPr>
    </w:lvl>
    <w:lvl w:ilvl="4" w:tplc="040C0019" w:tentative="1">
      <w:start w:val="1"/>
      <w:numFmt w:val="lowerLetter"/>
      <w:lvlText w:val="%5."/>
      <w:lvlJc w:val="left"/>
      <w:pPr>
        <w:tabs>
          <w:tab w:val="num" w:pos="3818"/>
        </w:tabs>
        <w:ind w:left="3818" w:hanging="360"/>
      </w:pPr>
    </w:lvl>
    <w:lvl w:ilvl="5" w:tplc="040C001B" w:tentative="1">
      <w:start w:val="1"/>
      <w:numFmt w:val="lowerRoman"/>
      <w:lvlText w:val="%6."/>
      <w:lvlJc w:val="right"/>
      <w:pPr>
        <w:tabs>
          <w:tab w:val="num" w:pos="4538"/>
        </w:tabs>
        <w:ind w:left="4538" w:hanging="180"/>
      </w:pPr>
    </w:lvl>
    <w:lvl w:ilvl="6" w:tplc="040C000F" w:tentative="1">
      <w:start w:val="1"/>
      <w:numFmt w:val="decimal"/>
      <w:lvlText w:val="%7."/>
      <w:lvlJc w:val="left"/>
      <w:pPr>
        <w:tabs>
          <w:tab w:val="num" w:pos="5258"/>
        </w:tabs>
        <w:ind w:left="5258" w:hanging="360"/>
      </w:pPr>
    </w:lvl>
    <w:lvl w:ilvl="7" w:tplc="040C0019" w:tentative="1">
      <w:start w:val="1"/>
      <w:numFmt w:val="lowerLetter"/>
      <w:lvlText w:val="%8."/>
      <w:lvlJc w:val="left"/>
      <w:pPr>
        <w:tabs>
          <w:tab w:val="num" w:pos="5978"/>
        </w:tabs>
        <w:ind w:left="5978" w:hanging="360"/>
      </w:pPr>
    </w:lvl>
    <w:lvl w:ilvl="8" w:tplc="040C001B" w:tentative="1">
      <w:start w:val="1"/>
      <w:numFmt w:val="lowerRoman"/>
      <w:lvlText w:val="%9."/>
      <w:lvlJc w:val="right"/>
      <w:pPr>
        <w:tabs>
          <w:tab w:val="num" w:pos="6698"/>
        </w:tabs>
        <w:ind w:left="6698" w:hanging="180"/>
      </w:pPr>
    </w:lvl>
  </w:abstractNum>
  <w:abstractNum w:abstractNumId="22" w15:restartNumberingAfterBreak="0">
    <w:nsid w:val="3B53253C"/>
    <w:multiLevelType w:val="hybridMultilevel"/>
    <w:tmpl w:val="F36CF82C"/>
    <w:lvl w:ilvl="0" w:tplc="50F4335E">
      <w:start w:val="165"/>
      <w:numFmt w:val="bullet"/>
      <w:lvlText w:val="-"/>
      <w:lvlJc w:val="left"/>
      <w:pPr>
        <w:ind w:left="754" w:hanging="360"/>
      </w:pPr>
      <w:rPr>
        <w:rFonts w:ascii="Calibri" w:eastAsia="Calibri" w:hAnsi="Calibri" w:cs="Calibri"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3" w15:restartNumberingAfterBreak="0">
    <w:nsid w:val="424A4FA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39B4B08"/>
    <w:multiLevelType w:val="multilevel"/>
    <w:tmpl w:val="4D1A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26" w15:restartNumberingAfterBreak="0">
    <w:nsid w:val="47233D4C"/>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8704381"/>
    <w:multiLevelType w:val="hybridMultilevel"/>
    <w:tmpl w:val="0840FFD8"/>
    <w:lvl w:ilvl="0" w:tplc="EA8CA4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DD2D71"/>
    <w:multiLevelType w:val="hybridMultilevel"/>
    <w:tmpl w:val="7DB8819C"/>
    <w:lvl w:ilvl="0" w:tplc="9B50EE38">
      <w:start w:val="277"/>
      <w:numFmt w:val="decimal"/>
      <w:lvlText w:val="%1"/>
      <w:lvlJc w:val="left"/>
      <w:pPr>
        <w:ind w:left="1602" w:hanging="360"/>
      </w:pPr>
      <w:rPr>
        <w:rFonts w:hint="default"/>
      </w:rPr>
    </w:lvl>
    <w:lvl w:ilvl="1" w:tplc="040C0019" w:tentative="1">
      <w:start w:val="1"/>
      <w:numFmt w:val="lowerLetter"/>
      <w:lvlText w:val="%2."/>
      <w:lvlJc w:val="left"/>
      <w:pPr>
        <w:ind w:left="2322" w:hanging="360"/>
      </w:pPr>
    </w:lvl>
    <w:lvl w:ilvl="2" w:tplc="040C001B" w:tentative="1">
      <w:start w:val="1"/>
      <w:numFmt w:val="lowerRoman"/>
      <w:lvlText w:val="%3."/>
      <w:lvlJc w:val="right"/>
      <w:pPr>
        <w:ind w:left="3042" w:hanging="180"/>
      </w:pPr>
    </w:lvl>
    <w:lvl w:ilvl="3" w:tplc="040C000F" w:tentative="1">
      <w:start w:val="1"/>
      <w:numFmt w:val="decimal"/>
      <w:lvlText w:val="%4."/>
      <w:lvlJc w:val="left"/>
      <w:pPr>
        <w:ind w:left="3762" w:hanging="360"/>
      </w:pPr>
    </w:lvl>
    <w:lvl w:ilvl="4" w:tplc="040C0019" w:tentative="1">
      <w:start w:val="1"/>
      <w:numFmt w:val="lowerLetter"/>
      <w:lvlText w:val="%5."/>
      <w:lvlJc w:val="left"/>
      <w:pPr>
        <w:ind w:left="4482" w:hanging="360"/>
      </w:pPr>
    </w:lvl>
    <w:lvl w:ilvl="5" w:tplc="040C001B" w:tentative="1">
      <w:start w:val="1"/>
      <w:numFmt w:val="lowerRoman"/>
      <w:lvlText w:val="%6."/>
      <w:lvlJc w:val="right"/>
      <w:pPr>
        <w:ind w:left="5202" w:hanging="180"/>
      </w:pPr>
    </w:lvl>
    <w:lvl w:ilvl="6" w:tplc="040C000F" w:tentative="1">
      <w:start w:val="1"/>
      <w:numFmt w:val="decimal"/>
      <w:lvlText w:val="%7."/>
      <w:lvlJc w:val="left"/>
      <w:pPr>
        <w:ind w:left="5922" w:hanging="360"/>
      </w:pPr>
    </w:lvl>
    <w:lvl w:ilvl="7" w:tplc="040C0019" w:tentative="1">
      <w:start w:val="1"/>
      <w:numFmt w:val="lowerLetter"/>
      <w:lvlText w:val="%8."/>
      <w:lvlJc w:val="left"/>
      <w:pPr>
        <w:ind w:left="6642" w:hanging="360"/>
      </w:pPr>
    </w:lvl>
    <w:lvl w:ilvl="8" w:tplc="040C001B" w:tentative="1">
      <w:start w:val="1"/>
      <w:numFmt w:val="lowerRoman"/>
      <w:lvlText w:val="%9."/>
      <w:lvlJc w:val="right"/>
      <w:pPr>
        <w:ind w:left="7362" w:hanging="180"/>
      </w:pPr>
    </w:lvl>
  </w:abstractNum>
  <w:abstractNum w:abstractNumId="29" w15:restartNumberingAfterBreak="0">
    <w:nsid w:val="4F303C74"/>
    <w:multiLevelType w:val="multilevel"/>
    <w:tmpl w:val="FF38C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15128"/>
    <w:multiLevelType w:val="hybridMultilevel"/>
    <w:tmpl w:val="CBB0BBC2"/>
    <w:lvl w:ilvl="0" w:tplc="DBC8201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AE3EEAF0">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4F62499"/>
    <w:multiLevelType w:val="hybridMultilevel"/>
    <w:tmpl w:val="EF9609A8"/>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35C77"/>
    <w:multiLevelType w:val="hybridMultilevel"/>
    <w:tmpl w:val="20361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1B7A5F"/>
    <w:multiLevelType w:val="hybridMultilevel"/>
    <w:tmpl w:val="D464B8F8"/>
    <w:lvl w:ilvl="0" w:tplc="040C0001">
      <w:start w:val="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A64AEC"/>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585876BF"/>
    <w:multiLevelType w:val="multilevel"/>
    <w:tmpl w:val="1A1ABD3C"/>
    <w:lvl w:ilvl="0">
      <w:start w:val="1"/>
      <w:numFmt w:val="decimal"/>
      <w:lvlText w:val="%1."/>
      <w:lvlJc w:val="left"/>
      <w:pPr>
        <w:tabs>
          <w:tab w:val="num" w:pos="2024"/>
        </w:tabs>
        <w:ind w:left="2024" w:hanging="360"/>
      </w:pPr>
    </w:lvl>
    <w:lvl w:ilvl="1">
      <w:start w:val="1"/>
      <w:numFmt w:val="decimal"/>
      <w:isLgl/>
      <w:lvlText w:val="%1.%2."/>
      <w:lvlJc w:val="left"/>
      <w:pPr>
        <w:tabs>
          <w:tab w:val="num" w:pos="2375"/>
        </w:tabs>
        <w:ind w:left="2375" w:hanging="390"/>
      </w:pPr>
      <w:rPr>
        <w:rFonts w:hint="default"/>
      </w:rPr>
    </w:lvl>
    <w:lvl w:ilvl="2">
      <w:start w:val="1"/>
      <w:numFmt w:val="decimal"/>
      <w:isLgl/>
      <w:lvlText w:val="%1.%2.%3."/>
      <w:lvlJc w:val="left"/>
      <w:pPr>
        <w:tabs>
          <w:tab w:val="num" w:pos="3026"/>
        </w:tabs>
        <w:ind w:left="3026" w:hanging="720"/>
      </w:pPr>
      <w:rPr>
        <w:rFonts w:hint="default"/>
      </w:rPr>
    </w:lvl>
    <w:lvl w:ilvl="3">
      <w:start w:val="1"/>
      <w:numFmt w:val="decimal"/>
      <w:isLgl/>
      <w:lvlText w:val="%1.%2.%3.%4."/>
      <w:lvlJc w:val="left"/>
      <w:pPr>
        <w:tabs>
          <w:tab w:val="num" w:pos="3347"/>
        </w:tabs>
        <w:ind w:left="3347" w:hanging="720"/>
      </w:pPr>
      <w:rPr>
        <w:rFonts w:hint="default"/>
      </w:rPr>
    </w:lvl>
    <w:lvl w:ilvl="4">
      <w:start w:val="1"/>
      <w:numFmt w:val="decimal"/>
      <w:isLgl/>
      <w:lvlText w:val="%1.%2.%3.%4.%5."/>
      <w:lvlJc w:val="left"/>
      <w:pPr>
        <w:tabs>
          <w:tab w:val="num" w:pos="4028"/>
        </w:tabs>
        <w:ind w:left="4028" w:hanging="1080"/>
      </w:pPr>
      <w:rPr>
        <w:rFonts w:hint="default"/>
      </w:rPr>
    </w:lvl>
    <w:lvl w:ilvl="5">
      <w:start w:val="1"/>
      <w:numFmt w:val="decimal"/>
      <w:isLgl/>
      <w:lvlText w:val="%1.%2.%3.%4.%5.%6."/>
      <w:lvlJc w:val="left"/>
      <w:pPr>
        <w:tabs>
          <w:tab w:val="num" w:pos="4349"/>
        </w:tabs>
        <w:ind w:left="4349" w:hanging="1080"/>
      </w:pPr>
      <w:rPr>
        <w:rFonts w:hint="default"/>
      </w:rPr>
    </w:lvl>
    <w:lvl w:ilvl="6">
      <w:start w:val="1"/>
      <w:numFmt w:val="decimal"/>
      <w:isLgl/>
      <w:lvlText w:val="%1.%2.%3.%4.%5.%6.%7."/>
      <w:lvlJc w:val="left"/>
      <w:pPr>
        <w:tabs>
          <w:tab w:val="num" w:pos="5030"/>
        </w:tabs>
        <w:ind w:left="5030" w:hanging="1440"/>
      </w:pPr>
      <w:rPr>
        <w:rFonts w:hint="default"/>
      </w:rPr>
    </w:lvl>
    <w:lvl w:ilvl="7">
      <w:start w:val="1"/>
      <w:numFmt w:val="decimal"/>
      <w:isLgl/>
      <w:lvlText w:val="%1.%2.%3.%4.%5.%6.%7.%8."/>
      <w:lvlJc w:val="left"/>
      <w:pPr>
        <w:tabs>
          <w:tab w:val="num" w:pos="5351"/>
        </w:tabs>
        <w:ind w:left="5351" w:hanging="1440"/>
      </w:pPr>
      <w:rPr>
        <w:rFonts w:hint="default"/>
      </w:rPr>
    </w:lvl>
    <w:lvl w:ilvl="8">
      <w:start w:val="1"/>
      <w:numFmt w:val="decimal"/>
      <w:isLgl/>
      <w:lvlText w:val="%1.%2.%3.%4.%5.%6.%7.%8.%9."/>
      <w:lvlJc w:val="left"/>
      <w:pPr>
        <w:tabs>
          <w:tab w:val="num" w:pos="6032"/>
        </w:tabs>
        <w:ind w:left="6032" w:hanging="1800"/>
      </w:pPr>
      <w:rPr>
        <w:rFonts w:hint="default"/>
      </w:rPr>
    </w:lvl>
  </w:abstractNum>
  <w:abstractNum w:abstractNumId="36" w15:restartNumberingAfterBreak="0">
    <w:nsid w:val="5D235460"/>
    <w:multiLevelType w:val="hybridMultilevel"/>
    <w:tmpl w:val="71705CA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264F0"/>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CD85CF5"/>
    <w:multiLevelType w:val="hybridMultilevel"/>
    <w:tmpl w:val="F96089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DC024EC"/>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249237D"/>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34735D8"/>
    <w:multiLevelType w:val="hybridMultilevel"/>
    <w:tmpl w:val="B8D0739A"/>
    <w:lvl w:ilvl="0" w:tplc="03AE88CA">
      <w:start w:val="45"/>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BC775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76097F26"/>
    <w:multiLevelType w:val="hybridMultilevel"/>
    <w:tmpl w:val="84FAE014"/>
    <w:lvl w:ilvl="0" w:tplc="CE38CE14">
      <w:start w:val="13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B6641F"/>
    <w:multiLevelType w:val="multilevel"/>
    <w:tmpl w:val="896A3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B0A0B"/>
    <w:multiLevelType w:val="hybridMultilevel"/>
    <w:tmpl w:val="CCFA33A4"/>
    <w:lvl w:ilvl="0" w:tplc="C67C21B0">
      <w:start w:val="283"/>
      <w:numFmt w:val="decimal"/>
      <w:lvlText w:val="%1"/>
      <w:lvlJc w:val="left"/>
      <w:pPr>
        <w:ind w:left="1602" w:hanging="360"/>
      </w:pPr>
      <w:rPr>
        <w:rFonts w:hint="default"/>
      </w:rPr>
    </w:lvl>
    <w:lvl w:ilvl="1" w:tplc="040C0019" w:tentative="1">
      <w:start w:val="1"/>
      <w:numFmt w:val="lowerLetter"/>
      <w:lvlText w:val="%2."/>
      <w:lvlJc w:val="left"/>
      <w:pPr>
        <w:ind w:left="2322" w:hanging="360"/>
      </w:pPr>
    </w:lvl>
    <w:lvl w:ilvl="2" w:tplc="040C001B" w:tentative="1">
      <w:start w:val="1"/>
      <w:numFmt w:val="lowerRoman"/>
      <w:lvlText w:val="%3."/>
      <w:lvlJc w:val="right"/>
      <w:pPr>
        <w:ind w:left="3042" w:hanging="180"/>
      </w:pPr>
    </w:lvl>
    <w:lvl w:ilvl="3" w:tplc="040C000F" w:tentative="1">
      <w:start w:val="1"/>
      <w:numFmt w:val="decimal"/>
      <w:lvlText w:val="%4."/>
      <w:lvlJc w:val="left"/>
      <w:pPr>
        <w:ind w:left="3762" w:hanging="360"/>
      </w:pPr>
    </w:lvl>
    <w:lvl w:ilvl="4" w:tplc="040C0019" w:tentative="1">
      <w:start w:val="1"/>
      <w:numFmt w:val="lowerLetter"/>
      <w:lvlText w:val="%5."/>
      <w:lvlJc w:val="left"/>
      <w:pPr>
        <w:ind w:left="4482" w:hanging="360"/>
      </w:pPr>
    </w:lvl>
    <w:lvl w:ilvl="5" w:tplc="040C001B" w:tentative="1">
      <w:start w:val="1"/>
      <w:numFmt w:val="lowerRoman"/>
      <w:lvlText w:val="%6."/>
      <w:lvlJc w:val="right"/>
      <w:pPr>
        <w:ind w:left="5202" w:hanging="180"/>
      </w:pPr>
    </w:lvl>
    <w:lvl w:ilvl="6" w:tplc="040C000F" w:tentative="1">
      <w:start w:val="1"/>
      <w:numFmt w:val="decimal"/>
      <w:lvlText w:val="%7."/>
      <w:lvlJc w:val="left"/>
      <w:pPr>
        <w:ind w:left="5922" w:hanging="360"/>
      </w:pPr>
    </w:lvl>
    <w:lvl w:ilvl="7" w:tplc="040C0019" w:tentative="1">
      <w:start w:val="1"/>
      <w:numFmt w:val="lowerLetter"/>
      <w:lvlText w:val="%8."/>
      <w:lvlJc w:val="left"/>
      <w:pPr>
        <w:ind w:left="6642" w:hanging="360"/>
      </w:pPr>
    </w:lvl>
    <w:lvl w:ilvl="8" w:tplc="040C001B" w:tentative="1">
      <w:start w:val="1"/>
      <w:numFmt w:val="lowerRoman"/>
      <w:lvlText w:val="%9."/>
      <w:lvlJc w:val="right"/>
      <w:pPr>
        <w:ind w:left="7362" w:hanging="180"/>
      </w:pPr>
    </w:lvl>
  </w:abstractNum>
  <w:abstractNum w:abstractNumId="46" w15:restartNumberingAfterBreak="0">
    <w:nsid w:val="790F7816"/>
    <w:multiLevelType w:val="hybridMultilevel"/>
    <w:tmpl w:val="0C125DB2"/>
    <w:lvl w:ilvl="0" w:tplc="E3421064">
      <w:start w:val="6"/>
      <w:numFmt w:val="bullet"/>
      <w:lvlText w:val="-"/>
      <w:lvlJc w:val="left"/>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36"/>
  </w:num>
  <w:num w:numId="3">
    <w:abstractNumId w:val="41"/>
  </w:num>
  <w:num w:numId="4">
    <w:abstractNumId w:val="25"/>
  </w:num>
  <w:num w:numId="5">
    <w:abstractNumId w:val="19"/>
  </w:num>
  <w:num w:numId="6">
    <w:abstractNumId w:val="19"/>
  </w:num>
  <w:num w:numId="7">
    <w:abstractNumId w:val="29"/>
  </w:num>
  <w:num w:numId="8">
    <w:abstractNumId w:val="24"/>
  </w:num>
  <w:num w:numId="9">
    <w:abstractNumId w:val="44"/>
  </w:num>
  <w:num w:numId="10">
    <w:abstractNumId w:val="15"/>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22"/>
  </w:num>
  <w:num w:numId="14">
    <w:abstractNumId w:val="7"/>
  </w:num>
  <w:num w:numId="15">
    <w:abstractNumId w:val="14"/>
  </w:num>
  <w:num w:numId="16">
    <w:abstractNumId w:val="26"/>
  </w:num>
  <w:num w:numId="17">
    <w:abstractNumId w:val="28"/>
  </w:num>
  <w:num w:numId="18">
    <w:abstractNumId w:val="2"/>
  </w:num>
  <w:num w:numId="19">
    <w:abstractNumId w:val="18"/>
  </w:num>
  <w:num w:numId="20">
    <w:abstractNumId w:val="11"/>
  </w:num>
  <w:num w:numId="21">
    <w:abstractNumId w:val="16"/>
  </w:num>
  <w:num w:numId="22">
    <w:abstractNumId w:val="4"/>
  </w:num>
  <w:num w:numId="23">
    <w:abstractNumId w:val="43"/>
  </w:num>
  <w:num w:numId="24">
    <w:abstractNumId w:val="5"/>
  </w:num>
  <w:num w:numId="25">
    <w:abstractNumId w:val="6"/>
  </w:num>
  <w:num w:numId="26">
    <w:abstractNumId w:val="10"/>
  </w:num>
  <w:num w:numId="27">
    <w:abstractNumId w:val="31"/>
  </w:num>
  <w:num w:numId="28">
    <w:abstractNumId w:val="37"/>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3"/>
  </w:num>
  <w:num w:numId="32">
    <w:abstractNumId w:val="9"/>
  </w:num>
  <w:num w:numId="33">
    <w:abstractNumId w:val="8"/>
  </w:num>
  <w:num w:numId="34">
    <w:abstractNumId w:val="34"/>
  </w:num>
  <w:num w:numId="35">
    <w:abstractNumId w:val="12"/>
  </w:num>
  <w:num w:numId="36">
    <w:abstractNumId w:val="39"/>
  </w:num>
  <w:num w:numId="37">
    <w:abstractNumId w:val="13"/>
  </w:num>
  <w:num w:numId="38">
    <w:abstractNumId w:val="38"/>
  </w:num>
  <w:num w:numId="39">
    <w:abstractNumId w:val="17"/>
  </w:num>
  <w:num w:numId="40">
    <w:abstractNumId w:val="20"/>
  </w:num>
  <w:num w:numId="41">
    <w:abstractNumId w:val="46"/>
  </w:num>
  <w:num w:numId="42">
    <w:abstractNumId w:val="32"/>
  </w:num>
  <w:num w:numId="43">
    <w:abstractNumId w:val="40"/>
  </w:num>
  <w:num w:numId="44">
    <w:abstractNumId w:val="27"/>
  </w:num>
  <w:num w:numId="45">
    <w:abstractNumId w:val="30"/>
  </w:num>
  <w:num w:numId="46">
    <w:abstractNumId w:val="33"/>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FE"/>
    <w:rsid w:val="00002F06"/>
    <w:rsid w:val="00010243"/>
    <w:rsid w:val="00011486"/>
    <w:rsid w:val="00013D17"/>
    <w:rsid w:val="00014CD7"/>
    <w:rsid w:val="00014D37"/>
    <w:rsid w:val="00014ECB"/>
    <w:rsid w:val="00020360"/>
    <w:rsid w:val="000262A8"/>
    <w:rsid w:val="00030D58"/>
    <w:rsid w:val="000343B0"/>
    <w:rsid w:val="00037A4A"/>
    <w:rsid w:val="00041946"/>
    <w:rsid w:val="00042F4A"/>
    <w:rsid w:val="000476BC"/>
    <w:rsid w:val="000517A6"/>
    <w:rsid w:val="00051DB0"/>
    <w:rsid w:val="00052C59"/>
    <w:rsid w:val="00052FCA"/>
    <w:rsid w:val="000537D4"/>
    <w:rsid w:val="00054F9C"/>
    <w:rsid w:val="0007165B"/>
    <w:rsid w:val="000727C1"/>
    <w:rsid w:val="000764C5"/>
    <w:rsid w:val="00081AD6"/>
    <w:rsid w:val="0008522E"/>
    <w:rsid w:val="00085417"/>
    <w:rsid w:val="000855B0"/>
    <w:rsid w:val="00096177"/>
    <w:rsid w:val="000A0A5C"/>
    <w:rsid w:val="000A187D"/>
    <w:rsid w:val="000A236C"/>
    <w:rsid w:val="000B2AA7"/>
    <w:rsid w:val="000B302F"/>
    <w:rsid w:val="000B4532"/>
    <w:rsid w:val="000B569B"/>
    <w:rsid w:val="000B5825"/>
    <w:rsid w:val="000B62D6"/>
    <w:rsid w:val="000C1A33"/>
    <w:rsid w:val="000C5C55"/>
    <w:rsid w:val="000D126A"/>
    <w:rsid w:val="000D29B3"/>
    <w:rsid w:val="000D4393"/>
    <w:rsid w:val="000D5893"/>
    <w:rsid w:val="000D6617"/>
    <w:rsid w:val="000E1610"/>
    <w:rsid w:val="000E210E"/>
    <w:rsid w:val="000E2846"/>
    <w:rsid w:val="000E4455"/>
    <w:rsid w:val="000E5500"/>
    <w:rsid w:val="000E5E9D"/>
    <w:rsid w:val="000E71A9"/>
    <w:rsid w:val="000E7534"/>
    <w:rsid w:val="000F2BD5"/>
    <w:rsid w:val="000F6EAC"/>
    <w:rsid w:val="000F7B76"/>
    <w:rsid w:val="00100C1A"/>
    <w:rsid w:val="0010312C"/>
    <w:rsid w:val="001032A4"/>
    <w:rsid w:val="001057B1"/>
    <w:rsid w:val="00106FFD"/>
    <w:rsid w:val="00111F3F"/>
    <w:rsid w:val="00113B7E"/>
    <w:rsid w:val="001145A0"/>
    <w:rsid w:val="00122F33"/>
    <w:rsid w:val="00126766"/>
    <w:rsid w:val="00130373"/>
    <w:rsid w:val="001341D4"/>
    <w:rsid w:val="00135212"/>
    <w:rsid w:val="00140E0A"/>
    <w:rsid w:val="00144633"/>
    <w:rsid w:val="001454B9"/>
    <w:rsid w:val="001464C8"/>
    <w:rsid w:val="0014658B"/>
    <w:rsid w:val="00147E67"/>
    <w:rsid w:val="00153629"/>
    <w:rsid w:val="00155A9E"/>
    <w:rsid w:val="00155C0E"/>
    <w:rsid w:val="001566B0"/>
    <w:rsid w:val="0016018E"/>
    <w:rsid w:val="0016080C"/>
    <w:rsid w:val="00161603"/>
    <w:rsid w:val="00161B21"/>
    <w:rsid w:val="001669EC"/>
    <w:rsid w:val="0017097D"/>
    <w:rsid w:val="001719D3"/>
    <w:rsid w:val="0017381D"/>
    <w:rsid w:val="0017486C"/>
    <w:rsid w:val="00181E6A"/>
    <w:rsid w:val="00181F00"/>
    <w:rsid w:val="00185750"/>
    <w:rsid w:val="00192E1C"/>
    <w:rsid w:val="00193085"/>
    <w:rsid w:val="00194F40"/>
    <w:rsid w:val="001951DF"/>
    <w:rsid w:val="001954E2"/>
    <w:rsid w:val="001A0156"/>
    <w:rsid w:val="001A0567"/>
    <w:rsid w:val="001A2944"/>
    <w:rsid w:val="001A371E"/>
    <w:rsid w:val="001A6A66"/>
    <w:rsid w:val="001B0ADB"/>
    <w:rsid w:val="001B2808"/>
    <w:rsid w:val="001B6D1F"/>
    <w:rsid w:val="001C5C5C"/>
    <w:rsid w:val="001C73BA"/>
    <w:rsid w:val="001C7B19"/>
    <w:rsid w:val="001D26AC"/>
    <w:rsid w:val="001D60FD"/>
    <w:rsid w:val="001E147A"/>
    <w:rsid w:val="001E17EE"/>
    <w:rsid w:val="001E356F"/>
    <w:rsid w:val="001E490B"/>
    <w:rsid w:val="001E583D"/>
    <w:rsid w:val="001E63C9"/>
    <w:rsid w:val="001E688A"/>
    <w:rsid w:val="001E73C6"/>
    <w:rsid w:val="001F24E3"/>
    <w:rsid w:val="001F7F73"/>
    <w:rsid w:val="0020065F"/>
    <w:rsid w:val="00202D6C"/>
    <w:rsid w:val="0020714A"/>
    <w:rsid w:val="002077FD"/>
    <w:rsid w:val="00207947"/>
    <w:rsid w:val="0021051C"/>
    <w:rsid w:val="00212A04"/>
    <w:rsid w:val="0022048F"/>
    <w:rsid w:val="00223D2F"/>
    <w:rsid w:val="00225A23"/>
    <w:rsid w:val="00226526"/>
    <w:rsid w:val="00226782"/>
    <w:rsid w:val="00227EF1"/>
    <w:rsid w:val="00232464"/>
    <w:rsid w:val="00234326"/>
    <w:rsid w:val="0023512F"/>
    <w:rsid w:val="00235F30"/>
    <w:rsid w:val="002362A1"/>
    <w:rsid w:val="0023719A"/>
    <w:rsid w:val="0024031E"/>
    <w:rsid w:val="0024281A"/>
    <w:rsid w:val="00244366"/>
    <w:rsid w:val="0024516F"/>
    <w:rsid w:val="0024539F"/>
    <w:rsid w:val="00246AB3"/>
    <w:rsid w:val="00246AB9"/>
    <w:rsid w:val="00255740"/>
    <w:rsid w:val="002608AF"/>
    <w:rsid w:val="00260E5E"/>
    <w:rsid w:val="00260EDB"/>
    <w:rsid w:val="0026568A"/>
    <w:rsid w:val="00267134"/>
    <w:rsid w:val="00270C8F"/>
    <w:rsid w:val="002715DF"/>
    <w:rsid w:val="0027237D"/>
    <w:rsid w:val="0027436E"/>
    <w:rsid w:val="002743FB"/>
    <w:rsid w:val="0028080D"/>
    <w:rsid w:val="00282751"/>
    <w:rsid w:val="00283C66"/>
    <w:rsid w:val="00284CA8"/>
    <w:rsid w:val="002918EE"/>
    <w:rsid w:val="00291CBB"/>
    <w:rsid w:val="00291E80"/>
    <w:rsid w:val="00295759"/>
    <w:rsid w:val="00297C4C"/>
    <w:rsid w:val="002A100B"/>
    <w:rsid w:val="002A3219"/>
    <w:rsid w:val="002A32A0"/>
    <w:rsid w:val="002A55A5"/>
    <w:rsid w:val="002B3BCF"/>
    <w:rsid w:val="002B6976"/>
    <w:rsid w:val="002C241C"/>
    <w:rsid w:val="002C46C0"/>
    <w:rsid w:val="002C4F35"/>
    <w:rsid w:val="002C57A0"/>
    <w:rsid w:val="002D1800"/>
    <w:rsid w:val="002D765A"/>
    <w:rsid w:val="002E2003"/>
    <w:rsid w:val="002E24FF"/>
    <w:rsid w:val="002E69E8"/>
    <w:rsid w:val="002F2C11"/>
    <w:rsid w:val="002F4292"/>
    <w:rsid w:val="002F4693"/>
    <w:rsid w:val="002F49A1"/>
    <w:rsid w:val="002F61EA"/>
    <w:rsid w:val="002F7ECB"/>
    <w:rsid w:val="00304E98"/>
    <w:rsid w:val="0030507A"/>
    <w:rsid w:val="0030752B"/>
    <w:rsid w:val="003115BA"/>
    <w:rsid w:val="00322DCE"/>
    <w:rsid w:val="00325901"/>
    <w:rsid w:val="003266CA"/>
    <w:rsid w:val="00332345"/>
    <w:rsid w:val="00335553"/>
    <w:rsid w:val="00337A27"/>
    <w:rsid w:val="00344F84"/>
    <w:rsid w:val="00345830"/>
    <w:rsid w:val="00346809"/>
    <w:rsid w:val="003526F7"/>
    <w:rsid w:val="00353C64"/>
    <w:rsid w:val="003541A2"/>
    <w:rsid w:val="00356539"/>
    <w:rsid w:val="00360127"/>
    <w:rsid w:val="003623B3"/>
    <w:rsid w:val="003626B8"/>
    <w:rsid w:val="00363BB4"/>
    <w:rsid w:val="003648FE"/>
    <w:rsid w:val="00365D46"/>
    <w:rsid w:val="0036610D"/>
    <w:rsid w:val="0036776C"/>
    <w:rsid w:val="00374FCA"/>
    <w:rsid w:val="003761F6"/>
    <w:rsid w:val="0037702A"/>
    <w:rsid w:val="00385826"/>
    <w:rsid w:val="0039318B"/>
    <w:rsid w:val="00395876"/>
    <w:rsid w:val="00395C50"/>
    <w:rsid w:val="00396BFF"/>
    <w:rsid w:val="00397DD8"/>
    <w:rsid w:val="003A5183"/>
    <w:rsid w:val="003B010A"/>
    <w:rsid w:val="003B146D"/>
    <w:rsid w:val="003B1545"/>
    <w:rsid w:val="003B24C6"/>
    <w:rsid w:val="003B5A35"/>
    <w:rsid w:val="003B6477"/>
    <w:rsid w:val="003C0103"/>
    <w:rsid w:val="003C1562"/>
    <w:rsid w:val="003C2653"/>
    <w:rsid w:val="003C2BD1"/>
    <w:rsid w:val="003C33F6"/>
    <w:rsid w:val="003C35B5"/>
    <w:rsid w:val="003C5AB0"/>
    <w:rsid w:val="003C5F94"/>
    <w:rsid w:val="003D1411"/>
    <w:rsid w:val="003D2C59"/>
    <w:rsid w:val="003D406C"/>
    <w:rsid w:val="003D5DA9"/>
    <w:rsid w:val="003D5DD6"/>
    <w:rsid w:val="003D6270"/>
    <w:rsid w:val="003D6A2D"/>
    <w:rsid w:val="003E2BB0"/>
    <w:rsid w:val="003E2F75"/>
    <w:rsid w:val="003E40D0"/>
    <w:rsid w:val="003E70FB"/>
    <w:rsid w:val="003E7B3D"/>
    <w:rsid w:val="003F246C"/>
    <w:rsid w:val="00401CBE"/>
    <w:rsid w:val="00402718"/>
    <w:rsid w:val="00405539"/>
    <w:rsid w:val="0041159F"/>
    <w:rsid w:val="00411BC7"/>
    <w:rsid w:val="004146F9"/>
    <w:rsid w:val="00415204"/>
    <w:rsid w:val="0042273E"/>
    <w:rsid w:val="004258B9"/>
    <w:rsid w:val="00425C7B"/>
    <w:rsid w:val="00427FEF"/>
    <w:rsid w:val="00431DEE"/>
    <w:rsid w:val="00434F14"/>
    <w:rsid w:val="00441C68"/>
    <w:rsid w:val="004422FC"/>
    <w:rsid w:val="004447B5"/>
    <w:rsid w:val="00444B25"/>
    <w:rsid w:val="00447416"/>
    <w:rsid w:val="00447DBB"/>
    <w:rsid w:val="00451EF2"/>
    <w:rsid w:val="004579EE"/>
    <w:rsid w:val="00460519"/>
    <w:rsid w:val="0046101C"/>
    <w:rsid w:val="0046414E"/>
    <w:rsid w:val="00465597"/>
    <w:rsid w:val="00470152"/>
    <w:rsid w:val="004720C6"/>
    <w:rsid w:val="004733F9"/>
    <w:rsid w:val="00473526"/>
    <w:rsid w:val="00474CC1"/>
    <w:rsid w:val="00476CA5"/>
    <w:rsid w:val="004776B0"/>
    <w:rsid w:val="00491B1C"/>
    <w:rsid w:val="0049239F"/>
    <w:rsid w:val="004939D5"/>
    <w:rsid w:val="0049403D"/>
    <w:rsid w:val="004A1BA6"/>
    <w:rsid w:val="004A1D86"/>
    <w:rsid w:val="004A2248"/>
    <w:rsid w:val="004A34D4"/>
    <w:rsid w:val="004A4032"/>
    <w:rsid w:val="004A4FDB"/>
    <w:rsid w:val="004B2780"/>
    <w:rsid w:val="004C05C8"/>
    <w:rsid w:val="004C07F7"/>
    <w:rsid w:val="004C1EFF"/>
    <w:rsid w:val="004C4297"/>
    <w:rsid w:val="004D1CA2"/>
    <w:rsid w:val="004D3BD8"/>
    <w:rsid w:val="004E0D29"/>
    <w:rsid w:val="004E16E6"/>
    <w:rsid w:val="004E5ABC"/>
    <w:rsid w:val="004F62A4"/>
    <w:rsid w:val="0050181C"/>
    <w:rsid w:val="005031D3"/>
    <w:rsid w:val="00504121"/>
    <w:rsid w:val="005067D6"/>
    <w:rsid w:val="005100A7"/>
    <w:rsid w:val="00512481"/>
    <w:rsid w:val="00513521"/>
    <w:rsid w:val="005137CA"/>
    <w:rsid w:val="00513C73"/>
    <w:rsid w:val="00514DA5"/>
    <w:rsid w:val="00515DEE"/>
    <w:rsid w:val="0052012E"/>
    <w:rsid w:val="00521595"/>
    <w:rsid w:val="00523E20"/>
    <w:rsid w:val="00524AC1"/>
    <w:rsid w:val="00524D09"/>
    <w:rsid w:val="00526C28"/>
    <w:rsid w:val="0053079F"/>
    <w:rsid w:val="00536113"/>
    <w:rsid w:val="005361F9"/>
    <w:rsid w:val="0053731B"/>
    <w:rsid w:val="0054164F"/>
    <w:rsid w:val="0055047D"/>
    <w:rsid w:val="005512F4"/>
    <w:rsid w:val="005523DB"/>
    <w:rsid w:val="00562075"/>
    <w:rsid w:val="00563080"/>
    <w:rsid w:val="00564779"/>
    <w:rsid w:val="00567967"/>
    <w:rsid w:val="005719ED"/>
    <w:rsid w:val="0057436E"/>
    <w:rsid w:val="00577B6F"/>
    <w:rsid w:val="00580B17"/>
    <w:rsid w:val="00581F2C"/>
    <w:rsid w:val="005867AF"/>
    <w:rsid w:val="00587308"/>
    <w:rsid w:val="0059010B"/>
    <w:rsid w:val="005907FC"/>
    <w:rsid w:val="00592851"/>
    <w:rsid w:val="0059344A"/>
    <w:rsid w:val="00594A6E"/>
    <w:rsid w:val="00595C85"/>
    <w:rsid w:val="00597C35"/>
    <w:rsid w:val="005A1815"/>
    <w:rsid w:val="005A1FE7"/>
    <w:rsid w:val="005A5C69"/>
    <w:rsid w:val="005A6C08"/>
    <w:rsid w:val="005B49BA"/>
    <w:rsid w:val="005B50F1"/>
    <w:rsid w:val="005C0ECB"/>
    <w:rsid w:val="005C169D"/>
    <w:rsid w:val="005C224A"/>
    <w:rsid w:val="005C4DBC"/>
    <w:rsid w:val="005D0F5E"/>
    <w:rsid w:val="005E021C"/>
    <w:rsid w:val="005E3049"/>
    <w:rsid w:val="005E49A9"/>
    <w:rsid w:val="005E5EE1"/>
    <w:rsid w:val="005F2270"/>
    <w:rsid w:val="005F3FAA"/>
    <w:rsid w:val="005F4E08"/>
    <w:rsid w:val="005F60D9"/>
    <w:rsid w:val="005F70F2"/>
    <w:rsid w:val="005F7C50"/>
    <w:rsid w:val="0060284D"/>
    <w:rsid w:val="0060431C"/>
    <w:rsid w:val="00604AE0"/>
    <w:rsid w:val="00604F2C"/>
    <w:rsid w:val="00605288"/>
    <w:rsid w:val="00605FF6"/>
    <w:rsid w:val="00607DC0"/>
    <w:rsid w:val="006121AF"/>
    <w:rsid w:val="0061239E"/>
    <w:rsid w:val="0061242F"/>
    <w:rsid w:val="00615683"/>
    <w:rsid w:val="00615D5B"/>
    <w:rsid w:val="00617B6D"/>
    <w:rsid w:val="00624C40"/>
    <w:rsid w:val="006266E0"/>
    <w:rsid w:val="00627D40"/>
    <w:rsid w:val="006313BD"/>
    <w:rsid w:val="00632A86"/>
    <w:rsid w:val="00642119"/>
    <w:rsid w:val="006445BC"/>
    <w:rsid w:val="00647BCA"/>
    <w:rsid w:val="00655208"/>
    <w:rsid w:val="00656C29"/>
    <w:rsid w:val="006628A0"/>
    <w:rsid w:val="00666A18"/>
    <w:rsid w:val="00670353"/>
    <w:rsid w:val="006733DC"/>
    <w:rsid w:val="006818B2"/>
    <w:rsid w:val="00683054"/>
    <w:rsid w:val="00685D03"/>
    <w:rsid w:val="0068622D"/>
    <w:rsid w:val="00687746"/>
    <w:rsid w:val="00691757"/>
    <w:rsid w:val="00691903"/>
    <w:rsid w:val="00692313"/>
    <w:rsid w:val="00695BC6"/>
    <w:rsid w:val="006A32B3"/>
    <w:rsid w:val="006A3AB6"/>
    <w:rsid w:val="006A6730"/>
    <w:rsid w:val="006A6D4A"/>
    <w:rsid w:val="006A72F1"/>
    <w:rsid w:val="006B1065"/>
    <w:rsid w:val="006B1688"/>
    <w:rsid w:val="006B3C2A"/>
    <w:rsid w:val="006B48B5"/>
    <w:rsid w:val="006C166A"/>
    <w:rsid w:val="006C2209"/>
    <w:rsid w:val="006C2506"/>
    <w:rsid w:val="006C3284"/>
    <w:rsid w:val="006C40CA"/>
    <w:rsid w:val="006C4947"/>
    <w:rsid w:val="006D0812"/>
    <w:rsid w:val="006D0EA1"/>
    <w:rsid w:val="006D0F7C"/>
    <w:rsid w:val="006D2C67"/>
    <w:rsid w:val="006D2EB9"/>
    <w:rsid w:val="006D743A"/>
    <w:rsid w:val="006E1591"/>
    <w:rsid w:val="006E1A8D"/>
    <w:rsid w:val="006E337F"/>
    <w:rsid w:val="006E4C92"/>
    <w:rsid w:val="006F1EE2"/>
    <w:rsid w:val="006F37E1"/>
    <w:rsid w:val="006F6D56"/>
    <w:rsid w:val="00700FAD"/>
    <w:rsid w:val="00701FA0"/>
    <w:rsid w:val="00702BA2"/>
    <w:rsid w:val="00703C44"/>
    <w:rsid w:val="00704802"/>
    <w:rsid w:val="00706977"/>
    <w:rsid w:val="007071A7"/>
    <w:rsid w:val="00710A43"/>
    <w:rsid w:val="00711812"/>
    <w:rsid w:val="00714C91"/>
    <w:rsid w:val="00717E75"/>
    <w:rsid w:val="00720FC7"/>
    <w:rsid w:val="0072129A"/>
    <w:rsid w:val="00722B31"/>
    <w:rsid w:val="0072642D"/>
    <w:rsid w:val="00730737"/>
    <w:rsid w:val="00733909"/>
    <w:rsid w:val="0073462A"/>
    <w:rsid w:val="00734D85"/>
    <w:rsid w:val="00735B13"/>
    <w:rsid w:val="00736505"/>
    <w:rsid w:val="00737D64"/>
    <w:rsid w:val="00737DF1"/>
    <w:rsid w:val="0074277D"/>
    <w:rsid w:val="00744E6C"/>
    <w:rsid w:val="00746FDD"/>
    <w:rsid w:val="0074741C"/>
    <w:rsid w:val="00747507"/>
    <w:rsid w:val="00750985"/>
    <w:rsid w:val="00756127"/>
    <w:rsid w:val="00756B52"/>
    <w:rsid w:val="007621D3"/>
    <w:rsid w:val="00764796"/>
    <w:rsid w:val="00764FCF"/>
    <w:rsid w:val="00765190"/>
    <w:rsid w:val="00767FD7"/>
    <w:rsid w:val="00770CE4"/>
    <w:rsid w:val="007749F0"/>
    <w:rsid w:val="00781C7B"/>
    <w:rsid w:val="00783DE8"/>
    <w:rsid w:val="00784317"/>
    <w:rsid w:val="00784EF5"/>
    <w:rsid w:val="007878DA"/>
    <w:rsid w:val="00792995"/>
    <w:rsid w:val="007948DF"/>
    <w:rsid w:val="00796652"/>
    <w:rsid w:val="007967E6"/>
    <w:rsid w:val="007A13FF"/>
    <w:rsid w:val="007A15ED"/>
    <w:rsid w:val="007A2DEB"/>
    <w:rsid w:val="007B0F16"/>
    <w:rsid w:val="007B7D1B"/>
    <w:rsid w:val="007C05B6"/>
    <w:rsid w:val="007C0B1A"/>
    <w:rsid w:val="007C26CE"/>
    <w:rsid w:val="007D08BA"/>
    <w:rsid w:val="007D0F5E"/>
    <w:rsid w:val="007D1BA7"/>
    <w:rsid w:val="007D2110"/>
    <w:rsid w:val="007D3091"/>
    <w:rsid w:val="007E4068"/>
    <w:rsid w:val="007F20D1"/>
    <w:rsid w:val="007F20FE"/>
    <w:rsid w:val="007F4BFE"/>
    <w:rsid w:val="007F71CD"/>
    <w:rsid w:val="007F7C12"/>
    <w:rsid w:val="0080347C"/>
    <w:rsid w:val="00814B51"/>
    <w:rsid w:val="00817BF9"/>
    <w:rsid w:val="00823978"/>
    <w:rsid w:val="0082412A"/>
    <w:rsid w:val="00826C21"/>
    <w:rsid w:val="00831F55"/>
    <w:rsid w:val="00834CB3"/>
    <w:rsid w:val="00836FB5"/>
    <w:rsid w:val="00837335"/>
    <w:rsid w:val="00837FCC"/>
    <w:rsid w:val="008406AE"/>
    <w:rsid w:val="00842EE2"/>
    <w:rsid w:val="00843D3A"/>
    <w:rsid w:val="00847FDB"/>
    <w:rsid w:val="00850516"/>
    <w:rsid w:val="008522CB"/>
    <w:rsid w:val="00854B4D"/>
    <w:rsid w:val="0085684C"/>
    <w:rsid w:val="00856BF2"/>
    <w:rsid w:val="00860B03"/>
    <w:rsid w:val="008613FE"/>
    <w:rsid w:val="00861637"/>
    <w:rsid w:val="0086171F"/>
    <w:rsid w:val="00870389"/>
    <w:rsid w:val="00870696"/>
    <w:rsid w:val="00871AA0"/>
    <w:rsid w:val="008757AB"/>
    <w:rsid w:val="00883962"/>
    <w:rsid w:val="008871A3"/>
    <w:rsid w:val="008950F2"/>
    <w:rsid w:val="00896490"/>
    <w:rsid w:val="00896DCC"/>
    <w:rsid w:val="008A282F"/>
    <w:rsid w:val="008A68EA"/>
    <w:rsid w:val="008A694E"/>
    <w:rsid w:val="008A79CD"/>
    <w:rsid w:val="008B1CD3"/>
    <w:rsid w:val="008B285C"/>
    <w:rsid w:val="008B403B"/>
    <w:rsid w:val="008B734B"/>
    <w:rsid w:val="008C20F7"/>
    <w:rsid w:val="008C21CA"/>
    <w:rsid w:val="008C500E"/>
    <w:rsid w:val="008D0D0E"/>
    <w:rsid w:val="008D18BE"/>
    <w:rsid w:val="008D2072"/>
    <w:rsid w:val="008D4A77"/>
    <w:rsid w:val="008D5238"/>
    <w:rsid w:val="008D658F"/>
    <w:rsid w:val="008D745A"/>
    <w:rsid w:val="008E3ED9"/>
    <w:rsid w:val="008E4D25"/>
    <w:rsid w:val="008E6F4C"/>
    <w:rsid w:val="008F0F41"/>
    <w:rsid w:val="008F6955"/>
    <w:rsid w:val="00900FE5"/>
    <w:rsid w:val="00903103"/>
    <w:rsid w:val="0090398B"/>
    <w:rsid w:val="0090542A"/>
    <w:rsid w:val="00905C52"/>
    <w:rsid w:val="00906030"/>
    <w:rsid w:val="0090792A"/>
    <w:rsid w:val="00912286"/>
    <w:rsid w:val="0091394B"/>
    <w:rsid w:val="00913AC0"/>
    <w:rsid w:val="00913C7D"/>
    <w:rsid w:val="00915349"/>
    <w:rsid w:val="00916DD4"/>
    <w:rsid w:val="00917EAF"/>
    <w:rsid w:val="00920F46"/>
    <w:rsid w:val="00921747"/>
    <w:rsid w:val="00926DBC"/>
    <w:rsid w:val="009272FA"/>
    <w:rsid w:val="009273E8"/>
    <w:rsid w:val="00927AF0"/>
    <w:rsid w:val="00930D5D"/>
    <w:rsid w:val="00932B8F"/>
    <w:rsid w:val="00937728"/>
    <w:rsid w:val="0093785E"/>
    <w:rsid w:val="00941FA6"/>
    <w:rsid w:val="00942B1F"/>
    <w:rsid w:val="009441BB"/>
    <w:rsid w:val="00944921"/>
    <w:rsid w:val="00952936"/>
    <w:rsid w:val="00952CAA"/>
    <w:rsid w:val="00966971"/>
    <w:rsid w:val="0097086B"/>
    <w:rsid w:val="00971C12"/>
    <w:rsid w:val="00972CB9"/>
    <w:rsid w:val="00972FC9"/>
    <w:rsid w:val="009765EB"/>
    <w:rsid w:val="00980B69"/>
    <w:rsid w:val="0099181A"/>
    <w:rsid w:val="00991E3D"/>
    <w:rsid w:val="00993BB6"/>
    <w:rsid w:val="00995FBA"/>
    <w:rsid w:val="00996129"/>
    <w:rsid w:val="009A21A0"/>
    <w:rsid w:val="009A582B"/>
    <w:rsid w:val="009A587F"/>
    <w:rsid w:val="009A5CDF"/>
    <w:rsid w:val="009A72AB"/>
    <w:rsid w:val="009A7752"/>
    <w:rsid w:val="009A78F1"/>
    <w:rsid w:val="009B2828"/>
    <w:rsid w:val="009B29EC"/>
    <w:rsid w:val="009C3EA4"/>
    <w:rsid w:val="009C542F"/>
    <w:rsid w:val="009C774D"/>
    <w:rsid w:val="009D07F9"/>
    <w:rsid w:val="009D1CEC"/>
    <w:rsid w:val="009E2611"/>
    <w:rsid w:val="009E5C47"/>
    <w:rsid w:val="009E70E0"/>
    <w:rsid w:val="009F013F"/>
    <w:rsid w:val="009F652A"/>
    <w:rsid w:val="00A004B7"/>
    <w:rsid w:val="00A0258A"/>
    <w:rsid w:val="00A03F68"/>
    <w:rsid w:val="00A05852"/>
    <w:rsid w:val="00A07B6D"/>
    <w:rsid w:val="00A10F76"/>
    <w:rsid w:val="00A110CD"/>
    <w:rsid w:val="00A12E93"/>
    <w:rsid w:val="00A177F8"/>
    <w:rsid w:val="00A248E2"/>
    <w:rsid w:val="00A258AA"/>
    <w:rsid w:val="00A30D62"/>
    <w:rsid w:val="00A31DAA"/>
    <w:rsid w:val="00A33A30"/>
    <w:rsid w:val="00A3417D"/>
    <w:rsid w:val="00A35BFC"/>
    <w:rsid w:val="00A3702B"/>
    <w:rsid w:val="00A37BAE"/>
    <w:rsid w:val="00A41C66"/>
    <w:rsid w:val="00A42868"/>
    <w:rsid w:val="00A44241"/>
    <w:rsid w:val="00A53B8D"/>
    <w:rsid w:val="00A5439D"/>
    <w:rsid w:val="00A57B98"/>
    <w:rsid w:val="00A616C3"/>
    <w:rsid w:val="00A63B29"/>
    <w:rsid w:val="00A64E60"/>
    <w:rsid w:val="00A71CA4"/>
    <w:rsid w:val="00A754D0"/>
    <w:rsid w:val="00A75A19"/>
    <w:rsid w:val="00A76F3D"/>
    <w:rsid w:val="00A827EB"/>
    <w:rsid w:val="00A83BF9"/>
    <w:rsid w:val="00A84458"/>
    <w:rsid w:val="00A8492D"/>
    <w:rsid w:val="00A84ACB"/>
    <w:rsid w:val="00A84E09"/>
    <w:rsid w:val="00A86D1F"/>
    <w:rsid w:val="00A90059"/>
    <w:rsid w:val="00A90290"/>
    <w:rsid w:val="00A91193"/>
    <w:rsid w:val="00A919B2"/>
    <w:rsid w:val="00A933CB"/>
    <w:rsid w:val="00A93533"/>
    <w:rsid w:val="00A94C92"/>
    <w:rsid w:val="00A9683D"/>
    <w:rsid w:val="00AA205E"/>
    <w:rsid w:val="00AA21A8"/>
    <w:rsid w:val="00AA567D"/>
    <w:rsid w:val="00AA6EC6"/>
    <w:rsid w:val="00AB22D8"/>
    <w:rsid w:val="00AC0D3B"/>
    <w:rsid w:val="00AD1758"/>
    <w:rsid w:val="00AD2998"/>
    <w:rsid w:val="00AD3C53"/>
    <w:rsid w:val="00AD72B6"/>
    <w:rsid w:val="00AD7B1B"/>
    <w:rsid w:val="00AE1084"/>
    <w:rsid w:val="00AE16C1"/>
    <w:rsid w:val="00AF1A07"/>
    <w:rsid w:val="00AF2AD5"/>
    <w:rsid w:val="00AF4412"/>
    <w:rsid w:val="00AF650A"/>
    <w:rsid w:val="00AF6B6F"/>
    <w:rsid w:val="00B014C1"/>
    <w:rsid w:val="00B01B93"/>
    <w:rsid w:val="00B02574"/>
    <w:rsid w:val="00B04848"/>
    <w:rsid w:val="00B05F57"/>
    <w:rsid w:val="00B107D4"/>
    <w:rsid w:val="00B11E57"/>
    <w:rsid w:val="00B1221C"/>
    <w:rsid w:val="00B15F7B"/>
    <w:rsid w:val="00B16DD4"/>
    <w:rsid w:val="00B2003D"/>
    <w:rsid w:val="00B2004D"/>
    <w:rsid w:val="00B25575"/>
    <w:rsid w:val="00B261F9"/>
    <w:rsid w:val="00B334AA"/>
    <w:rsid w:val="00B41015"/>
    <w:rsid w:val="00B41E37"/>
    <w:rsid w:val="00B44192"/>
    <w:rsid w:val="00B44BA7"/>
    <w:rsid w:val="00B52310"/>
    <w:rsid w:val="00B563C4"/>
    <w:rsid w:val="00B63BCC"/>
    <w:rsid w:val="00B66498"/>
    <w:rsid w:val="00B67F2C"/>
    <w:rsid w:val="00B7062C"/>
    <w:rsid w:val="00B70F19"/>
    <w:rsid w:val="00B72233"/>
    <w:rsid w:val="00B723E9"/>
    <w:rsid w:val="00B7362E"/>
    <w:rsid w:val="00B73894"/>
    <w:rsid w:val="00B749E7"/>
    <w:rsid w:val="00B74E94"/>
    <w:rsid w:val="00B800EE"/>
    <w:rsid w:val="00B824C8"/>
    <w:rsid w:val="00B8566A"/>
    <w:rsid w:val="00B87D2F"/>
    <w:rsid w:val="00B90002"/>
    <w:rsid w:val="00B92467"/>
    <w:rsid w:val="00B93654"/>
    <w:rsid w:val="00B96160"/>
    <w:rsid w:val="00BA2BD6"/>
    <w:rsid w:val="00BA3B17"/>
    <w:rsid w:val="00BA5004"/>
    <w:rsid w:val="00BA5C6C"/>
    <w:rsid w:val="00BA679A"/>
    <w:rsid w:val="00BB5F69"/>
    <w:rsid w:val="00BB6F27"/>
    <w:rsid w:val="00BC0192"/>
    <w:rsid w:val="00BC0A5C"/>
    <w:rsid w:val="00BC0CB8"/>
    <w:rsid w:val="00BC1798"/>
    <w:rsid w:val="00BD02FD"/>
    <w:rsid w:val="00BD2038"/>
    <w:rsid w:val="00BD2FE2"/>
    <w:rsid w:val="00BD482A"/>
    <w:rsid w:val="00BE1CFC"/>
    <w:rsid w:val="00BE2A88"/>
    <w:rsid w:val="00BE2F9A"/>
    <w:rsid w:val="00BE59CE"/>
    <w:rsid w:val="00BE727D"/>
    <w:rsid w:val="00BF0B2C"/>
    <w:rsid w:val="00BF11DB"/>
    <w:rsid w:val="00BF27AF"/>
    <w:rsid w:val="00BF2E9E"/>
    <w:rsid w:val="00BF3577"/>
    <w:rsid w:val="00BF6C9A"/>
    <w:rsid w:val="00C008A7"/>
    <w:rsid w:val="00C0104E"/>
    <w:rsid w:val="00C01BCF"/>
    <w:rsid w:val="00C0202F"/>
    <w:rsid w:val="00C056E7"/>
    <w:rsid w:val="00C07902"/>
    <w:rsid w:val="00C07AD9"/>
    <w:rsid w:val="00C12995"/>
    <w:rsid w:val="00C12C79"/>
    <w:rsid w:val="00C13C9E"/>
    <w:rsid w:val="00C166C7"/>
    <w:rsid w:val="00C16D8B"/>
    <w:rsid w:val="00C20081"/>
    <w:rsid w:val="00C22D47"/>
    <w:rsid w:val="00C2370C"/>
    <w:rsid w:val="00C245C4"/>
    <w:rsid w:val="00C24F7E"/>
    <w:rsid w:val="00C27F73"/>
    <w:rsid w:val="00C304E4"/>
    <w:rsid w:val="00C35D64"/>
    <w:rsid w:val="00C361D8"/>
    <w:rsid w:val="00C3724E"/>
    <w:rsid w:val="00C40CC5"/>
    <w:rsid w:val="00C4375F"/>
    <w:rsid w:val="00C453D7"/>
    <w:rsid w:val="00C46E80"/>
    <w:rsid w:val="00C53E04"/>
    <w:rsid w:val="00C53FDE"/>
    <w:rsid w:val="00C545E9"/>
    <w:rsid w:val="00C5465C"/>
    <w:rsid w:val="00C71781"/>
    <w:rsid w:val="00C740BA"/>
    <w:rsid w:val="00C741E2"/>
    <w:rsid w:val="00C76C44"/>
    <w:rsid w:val="00C7784C"/>
    <w:rsid w:val="00C77D97"/>
    <w:rsid w:val="00C81105"/>
    <w:rsid w:val="00C82209"/>
    <w:rsid w:val="00C863B0"/>
    <w:rsid w:val="00C8642C"/>
    <w:rsid w:val="00C9161E"/>
    <w:rsid w:val="00C956F8"/>
    <w:rsid w:val="00CA16F9"/>
    <w:rsid w:val="00CA429F"/>
    <w:rsid w:val="00CA6116"/>
    <w:rsid w:val="00CA6199"/>
    <w:rsid w:val="00CA78B2"/>
    <w:rsid w:val="00CB4923"/>
    <w:rsid w:val="00CC1CE2"/>
    <w:rsid w:val="00CC1E4F"/>
    <w:rsid w:val="00CC34F7"/>
    <w:rsid w:val="00CC5E49"/>
    <w:rsid w:val="00CD0CFA"/>
    <w:rsid w:val="00CD19EA"/>
    <w:rsid w:val="00CD3D3F"/>
    <w:rsid w:val="00CD3EBE"/>
    <w:rsid w:val="00CD4548"/>
    <w:rsid w:val="00CD599A"/>
    <w:rsid w:val="00CD6692"/>
    <w:rsid w:val="00CE160E"/>
    <w:rsid w:val="00CE22C2"/>
    <w:rsid w:val="00CE2AD0"/>
    <w:rsid w:val="00CE2E67"/>
    <w:rsid w:val="00CE31B3"/>
    <w:rsid w:val="00CF795A"/>
    <w:rsid w:val="00D01611"/>
    <w:rsid w:val="00D037BC"/>
    <w:rsid w:val="00D03D95"/>
    <w:rsid w:val="00D04B01"/>
    <w:rsid w:val="00D14D32"/>
    <w:rsid w:val="00D166EE"/>
    <w:rsid w:val="00D17C35"/>
    <w:rsid w:val="00D2038B"/>
    <w:rsid w:val="00D2156A"/>
    <w:rsid w:val="00D2382B"/>
    <w:rsid w:val="00D23CE3"/>
    <w:rsid w:val="00D23D13"/>
    <w:rsid w:val="00D315E6"/>
    <w:rsid w:val="00D3440B"/>
    <w:rsid w:val="00D344E4"/>
    <w:rsid w:val="00D353C5"/>
    <w:rsid w:val="00D367EF"/>
    <w:rsid w:val="00D371D5"/>
    <w:rsid w:val="00D51542"/>
    <w:rsid w:val="00D51784"/>
    <w:rsid w:val="00D5240C"/>
    <w:rsid w:val="00D54EFB"/>
    <w:rsid w:val="00D55A52"/>
    <w:rsid w:val="00D56E74"/>
    <w:rsid w:val="00D61C88"/>
    <w:rsid w:val="00D62AB0"/>
    <w:rsid w:val="00D67D3B"/>
    <w:rsid w:val="00D7162F"/>
    <w:rsid w:val="00D75294"/>
    <w:rsid w:val="00D752C3"/>
    <w:rsid w:val="00D75365"/>
    <w:rsid w:val="00D75621"/>
    <w:rsid w:val="00D82446"/>
    <w:rsid w:val="00D96EBC"/>
    <w:rsid w:val="00DA26EB"/>
    <w:rsid w:val="00DA4EE6"/>
    <w:rsid w:val="00DA64DE"/>
    <w:rsid w:val="00DB1E38"/>
    <w:rsid w:val="00DB4909"/>
    <w:rsid w:val="00DB5479"/>
    <w:rsid w:val="00DC2A29"/>
    <w:rsid w:val="00DC382B"/>
    <w:rsid w:val="00DC3CE0"/>
    <w:rsid w:val="00DC4B6C"/>
    <w:rsid w:val="00DD0779"/>
    <w:rsid w:val="00DD1CB4"/>
    <w:rsid w:val="00DD6C54"/>
    <w:rsid w:val="00DE3EDE"/>
    <w:rsid w:val="00DE3F36"/>
    <w:rsid w:val="00DF3A32"/>
    <w:rsid w:val="00DF3BF9"/>
    <w:rsid w:val="00DF5AC3"/>
    <w:rsid w:val="00E0234B"/>
    <w:rsid w:val="00E061FE"/>
    <w:rsid w:val="00E10452"/>
    <w:rsid w:val="00E1652E"/>
    <w:rsid w:val="00E22350"/>
    <w:rsid w:val="00E228CB"/>
    <w:rsid w:val="00E24C40"/>
    <w:rsid w:val="00E25596"/>
    <w:rsid w:val="00E363E2"/>
    <w:rsid w:val="00E3662A"/>
    <w:rsid w:val="00E3773E"/>
    <w:rsid w:val="00E401FB"/>
    <w:rsid w:val="00E41B47"/>
    <w:rsid w:val="00E42EFF"/>
    <w:rsid w:val="00E465DE"/>
    <w:rsid w:val="00E51306"/>
    <w:rsid w:val="00E5504D"/>
    <w:rsid w:val="00E559CB"/>
    <w:rsid w:val="00E60E24"/>
    <w:rsid w:val="00E63816"/>
    <w:rsid w:val="00E657B2"/>
    <w:rsid w:val="00E70BF1"/>
    <w:rsid w:val="00E74284"/>
    <w:rsid w:val="00E7582B"/>
    <w:rsid w:val="00E80743"/>
    <w:rsid w:val="00E83996"/>
    <w:rsid w:val="00E855AF"/>
    <w:rsid w:val="00E87B27"/>
    <w:rsid w:val="00E87DAB"/>
    <w:rsid w:val="00E87EE7"/>
    <w:rsid w:val="00E9477F"/>
    <w:rsid w:val="00E96CD2"/>
    <w:rsid w:val="00E979FE"/>
    <w:rsid w:val="00EA032D"/>
    <w:rsid w:val="00EA074B"/>
    <w:rsid w:val="00EA2DE5"/>
    <w:rsid w:val="00EA6E08"/>
    <w:rsid w:val="00EB4767"/>
    <w:rsid w:val="00EB73F7"/>
    <w:rsid w:val="00EC312D"/>
    <w:rsid w:val="00EC3BAF"/>
    <w:rsid w:val="00EC4F01"/>
    <w:rsid w:val="00EC5B5C"/>
    <w:rsid w:val="00EC5C42"/>
    <w:rsid w:val="00ED1837"/>
    <w:rsid w:val="00ED35CD"/>
    <w:rsid w:val="00ED387A"/>
    <w:rsid w:val="00ED3C78"/>
    <w:rsid w:val="00ED7042"/>
    <w:rsid w:val="00EE08A1"/>
    <w:rsid w:val="00EE0A6C"/>
    <w:rsid w:val="00EE42F6"/>
    <w:rsid w:val="00EF0641"/>
    <w:rsid w:val="00EF1665"/>
    <w:rsid w:val="00EF3385"/>
    <w:rsid w:val="00EF5C38"/>
    <w:rsid w:val="00F014EB"/>
    <w:rsid w:val="00F037AA"/>
    <w:rsid w:val="00F05020"/>
    <w:rsid w:val="00F119BD"/>
    <w:rsid w:val="00F1257B"/>
    <w:rsid w:val="00F13B9A"/>
    <w:rsid w:val="00F1609A"/>
    <w:rsid w:val="00F1618D"/>
    <w:rsid w:val="00F1662E"/>
    <w:rsid w:val="00F177E7"/>
    <w:rsid w:val="00F23090"/>
    <w:rsid w:val="00F23E67"/>
    <w:rsid w:val="00F26FC5"/>
    <w:rsid w:val="00F27863"/>
    <w:rsid w:val="00F309FA"/>
    <w:rsid w:val="00F3362E"/>
    <w:rsid w:val="00F36778"/>
    <w:rsid w:val="00F40C2C"/>
    <w:rsid w:val="00F41272"/>
    <w:rsid w:val="00F42DAA"/>
    <w:rsid w:val="00F4509F"/>
    <w:rsid w:val="00F46CAB"/>
    <w:rsid w:val="00F5199A"/>
    <w:rsid w:val="00F57ADB"/>
    <w:rsid w:val="00F57FE7"/>
    <w:rsid w:val="00F6444E"/>
    <w:rsid w:val="00F65225"/>
    <w:rsid w:val="00F67012"/>
    <w:rsid w:val="00F70CB3"/>
    <w:rsid w:val="00F75C08"/>
    <w:rsid w:val="00F83F00"/>
    <w:rsid w:val="00F86CF8"/>
    <w:rsid w:val="00F90489"/>
    <w:rsid w:val="00F93072"/>
    <w:rsid w:val="00F941E7"/>
    <w:rsid w:val="00F9486B"/>
    <w:rsid w:val="00F976C2"/>
    <w:rsid w:val="00FA2236"/>
    <w:rsid w:val="00FA3892"/>
    <w:rsid w:val="00FA4E5D"/>
    <w:rsid w:val="00FA78E9"/>
    <w:rsid w:val="00FB05AA"/>
    <w:rsid w:val="00FB0BED"/>
    <w:rsid w:val="00FB2122"/>
    <w:rsid w:val="00FB2AF6"/>
    <w:rsid w:val="00FB4737"/>
    <w:rsid w:val="00FB5BB1"/>
    <w:rsid w:val="00FC1DEE"/>
    <w:rsid w:val="00FC2B4A"/>
    <w:rsid w:val="00FC3A06"/>
    <w:rsid w:val="00FD188A"/>
    <w:rsid w:val="00FD2831"/>
    <w:rsid w:val="00FD2A23"/>
    <w:rsid w:val="00FD7EBD"/>
    <w:rsid w:val="00FE0F93"/>
    <w:rsid w:val="00FE102A"/>
    <w:rsid w:val="00FE1B4B"/>
    <w:rsid w:val="00FE28FE"/>
    <w:rsid w:val="00FE60DC"/>
    <w:rsid w:val="00FF2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623B5-5786-4BE5-A940-1BA742A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b/>
      <w:bCs/>
      <w:i/>
      <w:iCs/>
    </w:rPr>
  </w:style>
  <w:style w:type="paragraph" w:styleId="Titre2">
    <w:name w:val="heading 2"/>
    <w:basedOn w:val="Normal"/>
    <w:next w:val="Normal"/>
    <w:link w:val="Titre2Car"/>
    <w:qFormat/>
    <w:pPr>
      <w:keepNext/>
      <w:jc w:val="both"/>
      <w:outlineLvl w:val="1"/>
    </w:pPr>
    <w:rPr>
      <w:i/>
      <w:iCs/>
      <w:u w:val="single"/>
    </w:rPr>
  </w:style>
  <w:style w:type="paragraph" w:styleId="Titre3">
    <w:name w:val="heading 3"/>
    <w:basedOn w:val="Normal"/>
    <w:next w:val="Normal"/>
    <w:qFormat/>
    <w:pPr>
      <w:keepNext/>
      <w:jc w:val="both"/>
      <w:outlineLvl w:val="2"/>
    </w:pPr>
    <w:rPr>
      <w:b/>
      <w:bCs/>
      <w:sz w:val="20"/>
      <w:u w:val="single"/>
    </w:rPr>
  </w:style>
  <w:style w:type="paragraph" w:styleId="Titre4">
    <w:name w:val="heading 4"/>
    <w:basedOn w:val="Normal"/>
    <w:next w:val="Normal"/>
    <w:qFormat/>
    <w:pPr>
      <w:keepNext/>
      <w:jc w:val="both"/>
      <w:outlineLvl w:val="3"/>
    </w:pPr>
    <w:rPr>
      <w:u w:val="single"/>
    </w:rPr>
  </w:style>
  <w:style w:type="paragraph" w:styleId="Titre5">
    <w:name w:val="heading 5"/>
    <w:basedOn w:val="Normal"/>
    <w:next w:val="Normal"/>
    <w:qFormat/>
    <w:pPr>
      <w:keepNext/>
      <w:autoSpaceDE w:val="0"/>
      <w:autoSpaceDN w:val="0"/>
      <w:adjustRightInd w:val="0"/>
      <w:jc w:val="center"/>
      <w:outlineLvl w:val="4"/>
    </w:pPr>
    <w:rPr>
      <w:rFonts w:ascii="Copperplate Gothic Bold" w:hAnsi="Copperplate Gothic Bold"/>
      <w:b/>
      <w:bCs/>
      <w:color w:val="000000"/>
      <w:sz w:val="20"/>
      <w:szCs w:val="20"/>
    </w:rPr>
  </w:style>
  <w:style w:type="paragraph" w:styleId="Titre6">
    <w:name w:val="heading 6"/>
    <w:basedOn w:val="Normal"/>
    <w:next w:val="Normal"/>
    <w:qFormat/>
    <w:pPr>
      <w:keepNext/>
      <w:autoSpaceDE w:val="0"/>
      <w:autoSpaceDN w:val="0"/>
      <w:adjustRightInd w:val="0"/>
      <w:jc w:val="center"/>
      <w:outlineLvl w:val="5"/>
    </w:pPr>
    <w:rPr>
      <w:rFonts w:ascii="Copperplate Gothic Bold" w:hAnsi="Copperplate Gothic Bold"/>
      <w:b/>
      <w:bCs/>
      <w:color w:val="993366"/>
      <w:sz w:val="20"/>
      <w:szCs w:val="20"/>
    </w:rPr>
  </w:style>
  <w:style w:type="paragraph" w:styleId="Titre7">
    <w:name w:val="heading 7"/>
    <w:basedOn w:val="Normal"/>
    <w:next w:val="Normal"/>
    <w:qFormat/>
    <w:pPr>
      <w:keepNext/>
      <w:jc w:val="center"/>
      <w:outlineLvl w:val="6"/>
    </w:pPr>
    <w:rPr>
      <w:i/>
      <w:iCs/>
      <w:sz w:val="26"/>
      <w:bdr w:val="single" w:sz="4" w:space="0" w:color="auto"/>
    </w:rPr>
  </w:style>
  <w:style w:type="paragraph" w:styleId="Titre8">
    <w:name w:val="heading 8"/>
    <w:basedOn w:val="Normal"/>
    <w:next w:val="Normal"/>
    <w:link w:val="Titre8Car"/>
    <w:qFormat/>
    <w:pPr>
      <w:keepNext/>
      <w:jc w:val="center"/>
      <w:outlineLvl w:val="7"/>
    </w:pPr>
    <w:rPr>
      <w:b/>
      <w:bCs/>
      <w:sz w:val="22"/>
    </w:rPr>
  </w:style>
  <w:style w:type="paragraph" w:styleId="Titre9">
    <w:name w:val="heading 9"/>
    <w:basedOn w:val="Normal"/>
    <w:next w:val="Normal"/>
    <w:qFormat/>
    <w:pPr>
      <w:keepNext/>
      <w:jc w:val="center"/>
      <w:outlineLvl w:val="8"/>
    </w:pPr>
    <w:rPr>
      <w:sz w:val="2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qFormat/>
    <w:pPr>
      <w:jc w:val="both"/>
    </w:pPr>
    <w:rPr>
      <w:rFonts w:ascii="Arial" w:hAnsi="Arial" w:cs="Arial"/>
    </w:rPr>
  </w:style>
  <w:style w:type="paragraph" w:styleId="Titre">
    <w:name w:val="Title"/>
    <w:basedOn w:val="Normal"/>
    <w:qFormat/>
    <w:pPr>
      <w:jc w:val="center"/>
    </w:pPr>
    <w:rPr>
      <w:rFonts w:ascii="Arial" w:hAnsi="Arial" w:cs="Arial"/>
      <w:b/>
      <w:bCs/>
      <w:u w:val="single"/>
    </w:rPr>
  </w:style>
  <w:style w:type="paragraph" w:customStyle="1" w:styleId="Textepardf">
    <w:name w:val="Texte par déf"/>
    <w:pPr>
      <w:autoSpaceDE w:val="0"/>
      <w:autoSpaceDN w:val="0"/>
      <w:adjustRightInd w:val="0"/>
    </w:pPr>
    <w:rPr>
      <w:color w:val="000000"/>
      <w:sz w:val="24"/>
      <w:szCs w:val="24"/>
    </w:rPr>
  </w:style>
  <w:style w:type="paragraph" w:styleId="Corpsdetexte2">
    <w:name w:val="Body Text 2"/>
    <w:basedOn w:val="Normal"/>
    <w:semiHidden/>
    <w:pPr>
      <w:jc w:val="both"/>
    </w:pPr>
    <w:rPr>
      <w:i/>
      <w:iCs/>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Sous-titre">
    <w:name w:val="Subtitle"/>
    <w:basedOn w:val="Normal"/>
    <w:qFormat/>
    <w:pPr>
      <w:jc w:val="center"/>
    </w:pPr>
    <w:rPr>
      <w:b/>
      <w:bCs/>
    </w:rPr>
  </w:style>
  <w:style w:type="paragraph" w:styleId="Corpsdetexte3">
    <w:name w:val="Body Text 3"/>
    <w:basedOn w:val="Normal"/>
    <w:link w:val="Corpsdetexte3Car"/>
    <w:semiHidden/>
    <w:pPr>
      <w:tabs>
        <w:tab w:val="left" w:pos="1080"/>
      </w:tabs>
      <w:jc w:val="both"/>
    </w:pPr>
    <w:rPr>
      <w:sz w:val="20"/>
      <w:szCs w:val="20"/>
    </w:rPr>
  </w:style>
  <w:style w:type="paragraph" w:styleId="En-tte">
    <w:name w:val="header"/>
    <w:basedOn w:val="Normal"/>
    <w:link w:val="En-tteCar"/>
    <w:semiHidden/>
    <w:pPr>
      <w:tabs>
        <w:tab w:val="center" w:pos="4536"/>
        <w:tab w:val="right" w:pos="9072"/>
      </w:tabs>
    </w:pPr>
  </w:style>
  <w:style w:type="paragraph" w:styleId="Normalcentr">
    <w:name w:val="Block Text"/>
    <w:basedOn w:val="Normal"/>
    <w:semiHidden/>
    <w:pPr>
      <w:tabs>
        <w:tab w:val="left" w:pos="5670"/>
        <w:tab w:val="left" w:pos="6521"/>
      </w:tabs>
      <w:overflowPunct w:val="0"/>
      <w:autoSpaceDE w:val="0"/>
      <w:autoSpaceDN w:val="0"/>
      <w:adjustRightInd w:val="0"/>
      <w:ind w:left="1134" w:right="566"/>
      <w:jc w:val="both"/>
      <w:textAlignment w:val="baseline"/>
    </w:pPr>
    <w:rPr>
      <w:rFonts w:ascii="Arial" w:hAnsi="Arial"/>
      <w:sz w:val="20"/>
      <w:szCs w:val="20"/>
    </w:rPr>
  </w:style>
  <w:style w:type="paragraph" w:styleId="Sansinterligne">
    <w:name w:val="No Spacing"/>
    <w:link w:val="SansinterligneCar"/>
    <w:uiPriority w:val="1"/>
    <w:qFormat/>
    <w:pPr>
      <w:jc w:val="both"/>
    </w:pPr>
    <w:rPr>
      <w:rFonts w:ascii="Calibri" w:eastAsia="Calibri" w:hAnsi="Calibri"/>
      <w:sz w:val="22"/>
      <w:szCs w:val="22"/>
      <w:lang w:eastAsia="en-US"/>
    </w:rPr>
  </w:style>
  <w:style w:type="character" w:styleId="Lienhypertextesuivivisit">
    <w:name w:val="FollowedHyperlink"/>
    <w:semiHidden/>
    <w:rPr>
      <w:color w:val="800080"/>
      <w:u w:val="single"/>
    </w:rPr>
  </w:style>
  <w:style w:type="character" w:styleId="Accentuation">
    <w:name w:val="Emphasis"/>
    <w:qFormat/>
    <w:rPr>
      <w:i/>
      <w:iCs/>
    </w:rPr>
  </w:style>
  <w:style w:type="character" w:customStyle="1" w:styleId="CorpsdetexteCar">
    <w:name w:val="Corps de texte Car"/>
    <w:link w:val="Corpsdetexte"/>
    <w:semiHidden/>
    <w:rsid w:val="00EA032D"/>
    <w:rPr>
      <w:rFonts w:ascii="Arial" w:hAnsi="Arial" w:cs="Arial"/>
      <w:sz w:val="24"/>
      <w:szCs w:val="24"/>
    </w:rPr>
  </w:style>
  <w:style w:type="paragraph" w:customStyle="1" w:styleId="texte">
    <w:name w:val="texte"/>
    <w:basedOn w:val="Normal"/>
    <w:rsid w:val="00434F14"/>
    <w:pPr>
      <w:tabs>
        <w:tab w:val="left" w:pos="1701"/>
      </w:tabs>
      <w:spacing w:before="120"/>
      <w:ind w:left="709"/>
      <w:jc w:val="both"/>
    </w:pPr>
    <w:rPr>
      <w:rFonts w:ascii="Arial" w:hAnsi="Arial"/>
      <w:sz w:val="20"/>
      <w:szCs w:val="20"/>
    </w:rPr>
  </w:style>
  <w:style w:type="character" w:customStyle="1" w:styleId="Corpsdetexte3Car">
    <w:name w:val="Corps de texte 3 Car"/>
    <w:link w:val="Corpsdetexte3"/>
    <w:semiHidden/>
    <w:rsid w:val="00BB5F69"/>
  </w:style>
  <w:style w:type="paragraph" w:styleId="Textedebulles">
    <w:name w:val="Balloon Text"/>
    <w:basedOn w:val="Normal"/>
    <w:link w:val="TextedebullesCar"/>
    <w:uiPriority w:val="99"/>
    <w:semiHidden/>
    <w:unhideWhenUsed/>
    <w:rsid w:val="00647BCA"/>
    <w:rPr>
      <w:rFonts w:ascii="Segoe UI" w:hAnsi="Segoe UI" w:cs="Segoe UI"/>
      <w:sz w:val="18"/>
      <w:szCs w:val="18"/>
    </w:rPr>
  </w:style>
  <w:style w:type="character" w:customStyle="1" w:styleId="TextedebullesCar">
    <w:name w:val="Texte de bulles Car"/>
    <w:link w:val="Textedebulles"/>
    <w:uiPriority w:val="99"/>
    <w:semiHidden/>
    <w:rsid w:val="00647BCA"/>
    <w:rPr>
      <w:rFonts w:ascii="Segoe UI" w:hAnsi="Segoe UI" w:cs="Segoe UI"/>
      <w:sz w:val="18"/>
      <w:szCs w:val="18"/>
    </w:rPr>
  </w:style>
  <w:style w:type="character" w:customStyle="1" w:styleId="Titre1Car">
    <w:name w:val="Titre 1 Car"/>
    <w:link w:val="Titre1"/>
    <w:rsid w:val="00DA26EB"/>
    <w:rPr>
      <w:b/>
      <w:bCs/>
      <w:i/>
      <w:iCs/>
      <w:sz w:val="24"/>
      <w:szCs w:val="24"/>
    </w:rPr>
  </w:style>
  <w:style w:type="character" w:customStyle="1" w:styleId="Titre2Car">
    <w:name w:val="Titre 2 Car"/>
    <w:link w:val="Titre2"/>
    <w:rsid w:val="00DA26EB"/>
    <w:rPr>
      <w:i/>
      <w:iCs/>
      <w:sz w:val="24"/>
      <w:szCs w:val="24"/>
      <w:u w:val="single"/>
    </w:rPr>
  </w:style>
  <w:style w:type="paragraph" w:styleId="NormalWeb">
    <w:name w:val="Normal (Web)"/>
    <w:basedOn w:val="Normal"/>
    <w:uiPriority w:val="99"/>
    <w:unhideWhenUsed/>
    <w:qFormat/>
    <w:rsid w:val="00DA26EB"/>
    <w:pPr>
      <w:spacing w:before="100" w:beforeAutospacing="1" w:after="100" w:afterAutospacing="1"/>
    </w:pPr>
  </w:style>
  <w:style w:type="character" w:customStyle="1" w:styleId="textenoir10">
    <w:name w:val="texte_noir_10"/>
    <w:rsid w:val="00DA26EB"/>
  </w:style>
  <w:style w:type="character" w:customStyle="1" w:styleId="En-tteCar">
    <w:name w:val="En-tête Car"/>
    <w:link w:val="En-tte"/>
    <w:semiHidden/>
    <w:rsid w:val="00CD4548"/>
    <w:rPr>
      <w:sz w:val="24"/>
      <w:szCs w:val="24"/>
    </w:rPr>
  </w:style>
  <w:style w:type="table" w:styleId="Grilledutableau">
    <w:name w:val="Table Grid"/>
    <w:basedOn w:val="TableauNormal"/>
    <w:uiPriority w:val="39"/>
    <w:rsid w:val="0073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rsid w:val="00E70BF1"/>
    <w:rPr>
      <w:b/>
      <w:bCs/>
      <w:sz w:val="22"/>
      <w:szCs w:val="24"/>
    </w:rPr>
  </w:style>
  <w:style w:type="paragraph" w:styleId="Paragraphedeliste">
    <w:name w:val="List Paragraph"/>
    <w:basedOn w:val="Normal"/>
    <w:uiPriority w:val="34"/>
    <w:qFormat/>
    <w:rsid w:val="00BC0A5C"/>
    <w:pPr>
      <w:spacing w:after="160" w:line="259" w:lineRule="auto"/>
      <w:ind w:left="720"/>
      <w:contextualSpacing/>
    </w:pPr>
    <w:rPr>
      <w:rFonts w:ascii="Calibri" w:eastAsia="Calibri" w:hAnsi="Calibri"/>
      <w:sz w:val="22"/>
      <w:szCs w:val="22"/>
      <w:lang w:eastAsia="en-US"/>
    </w:rPr>
  </w:style>
  <w:style w:type="paragraph" w:customStyle="1" w:styleId="Standard">
    <w:name w:val="Standard"/>
    <w:rsid w:val="00D2038B"/>
    <w:pPr>
      <w:suppressAutoHyphens/>
      <w:autoSpaceDN w:val="0"/>
      <w:textAlignment w:val="baseline"/>
    </w:pPr>
    <w:rPr>
      <w:kern w:val="3"/>
      <w:lang w:eastAsia="zh-CN"/>
    </w:rPr>
  </w:style>
  <w:style w:type="paragraph" w:customStyle="1" w:styleId="Textbody">
    <w:name w:val="Text body"/>
    <w:basedOn w:val="Standard"/>
    <w:rsid w:val="00D2038B"/>
    <w:pPr>
      <w:spacing w:after="120"/>
    </w:pPr>
  </w:style>
  <w:style w:type="paragraph" w:customStyle="1" w:styleId="CorpsDlibration">
    <w:name w:val="CorpsDélibération"/>
    <w:basedOn w:val="Normal"/>
    <w:uiPriority w:val="99"/>
    <w:rsid w:val="00C22D47"/>
    <w:pPr>
      <w:jc w:val="both"/>
    </w:pPr>
    <w:rPr>
      <w:noProof/>
      <w:sz w:val="20"/>
      <w:szCs w:val="20"/>
    </w:rPr>
  </w:style>
  <w:style w:type="paragraph" w:customStyle="1" w:styleId="Approuve">
    <w:name w:val="Approuve"/>
    <w:basedOn w:val="Normal"/>
    <w:uiPriority w:val="99"/>
    <w:rsid w:val="00C22D47"/>
    <w:pPr>
      <w:numPr>
        <w:numId w:val="4"/>
      </w:numPr>
    </w:pPr>
  </w:style>
  <w:style w:type="character" w:styleId="Lienhypertexte">
    <w:name w:val="Hyperlink"/>
    <w:uiPriority w:val="99"/>
    <w:rsid w:val="00C22D47"/>
    <w:rPr>
      <w:rFonts w:cs="Times New Roman"/>
      <w:color w:val="0000FF"/>
      <w:u w:val="single"/>
    </w:rPr>
  </w:style>
  <w:style w:type="paragraph" w:styleId="Retraitcorpsdetexte">
    <w:name w:val="Body Text Indent"/>
    <w:basedOn w:val="Normal"/>
    <w:link w:val="RetraitcorpsdetexteCar"/>
    <w:uiPriority w:val="99"/>
    <w:semiHidden/>
    <w:unhideWhenUsed/>
    <w:rsid w:val="00D51542"/>
    <w:pPr>
      <w:spacing w:after="120"/>
      <w:ind w:left="283"/>
    </w:pPr>
  </w:style>
  <w:style w:type="character" w:customStyle="1" w:styleId="RetraitcorpsdetexteCar">
    <w:name w:val="Retrait corps de texte Car"/>
    <w:link w:val="Retraitcorpsdetexte"/>
    <w:uiPriority w:val="99"/>
    <w:semiHidden/>
    <w:rsid w:val="00D51542"/>
    <w:rPr>
      <w:sz w:val="24"/>
      <w:szCs w:val="24"/>
    </w:rPr>
  </w:style>
  <w:style w:type="paragraph" w:customStyle="1" w:styleId="m6">
    <w:name w:val="m6"/>
    <w:basedOn w:val="Normal"/>
    <w:rsid w:val="000B62D6"/>
    <w:pPr>
      <w:spacing w:before="100" w:beforeAutospacing="1" w:after="100" w:afterAutospacing="1"/>
    </w:pPr>
  </w:style>
  <w:style w:type="paragraph" w:customStyle="1" w:styleId="m6introc">
    <w:name w:val="m6introc"/>
    <w:basedOn w:val="Normal"/>
    <w:rsid w:val="000B62D6"/>
    <w:pPr>
      <w:spacing w:before="100" w:beforeAutospacing="1" w:after="100" w:afterAutospacing="1"/>
    </w:pPr>
  </w:style>
  <w:style w:type="paragraph" w:customStyle="1" w:styleId="xsm-p">
    <w:name w:val="xsm-p"/>
    <w:basedOn w:val="Normal"/>
    <w:rsid w:val="00BF11DB"/>
    <w:pPr>
      <w:spacing w:before="100" w:beforeAutospacing="1" w:after="100" w:afterAutospacing="1"/>
    </w:pPr>
    <w:rPr>
      <w:rFonts w:eastAsiaTheme="minorHAnsi"/>
    </w:rPr>
  </w:style>
  <w:style w:type="paragraph" w:customStyle="1" w:styleId="1CarCarCarCarCarCarCarCarCarCarCarCarCarCarCarCarCarCarCarCarCarCarCarCar">
    <w:name w:val="1 Car Car Car Car Car Car Car Car Car Car Car Car Car Car Car Car Car Car Car Car Car Car Car Car"/>
    <w:basedOn w:val="Normal"/>
    <w:rsid w:val="00A0258A"/>
    <w:pPr>
      <w:spacing w:after="160" w:line="240" w:lineRule="exact"/>
    </w:pPr>
    <w:rPr>
      <w:rFonts w:ascii="Tahoma" w:hAnsi="Tahoma" w:cs="Tahoma"/>
      <w:sz w:val="20"/>
      <w:szCs w:val="20"/>
      <w:lang w:val="en-US" w:eastAsia="en-US"/>
    </w:rPr>
  </w:style>
  <w:style w:type="character" w:customStyle="1" w:styleId="SansinterligneCar">
    <w:name w:val="Sans interligne Car"/>
    <w:link w:val="Sansinterligne"/>
    <w:uiPriority w:val="1"/>
    <w:locked/>
    <w:rsid w:val="0002036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9634">
      <w:bodyDiv w:val="1"/>
      <w:marLeft w:val="0"/>
      <w:marRight w:val="0"/>
      <w:marTop w:val="0"/>
      <w:marBottom w:val="0"/>
      <w:divBdr>
        <w:top w:val="none" w:sz="0" w:space="0" w:color="auto"/>
        <w:left w:val="none" w:sz="0" w:space="0" w:color="auto"/>
        <w:bottom w:val="none" w:sz="0" w:space="0" w:color="auto"/>
        <w:right w:val="none" w:sz="0" w:space="0" w:color="auto"/>
      </w:divBdr>
    </w:div>
    <w:div w:id="71121993">
      <w:bodyDiv w:val="1"/>
      <w:marLeft w:val="0"/>
      <w:marRight w:val="0"/>
      <w:marTop w:val="0"/>
      <w:marBottom w:val="0"/>
      <w:divBdr>
        <w:top w:val="none" w:sz="0" w:space="0" w:color="auto"/>
        <w:left w:val="none" w:sz="0" w:space="0" w:color="auto"/>
        <w:bottom w:val="none" w:sz="0" w:space="0" w:color="auto"/>
        <w:right w:val="none" w:sz="0" w:space="0" w:color="auto"/>
      </w:divBdr>
    </w:div>
    <w:div w:id="95828399">
      <w:bodyDiv w:val="1"/>
      <w:marLeft w:val="0"/>
      <w:marRight w:val="0"/>
      <w:marTop w:val="0"/>
      <w:marBottom w:val="0"/>
      <w:divBdr>
        <w:top w:val="none" w:sz="0" w:space="0" w:color="auto"/>
        <w:left w:val="none" w:sz="0" w:space="0" w:color="auto"/>
        <w:bottom w:val="none" w:sz="0" w:space="0" w:color="auto"/>
        <w:right w:val="none" w:sz="0" w:space="0" w:color="auto"/>
      </w:divBdr>
    </w:div>
    <w:div w:id="262764077">
      <w:bodyDiv w:val="1"/>
      <w:marLeft w:val="0"/>
      <w:marRight w:val="0"/>
      <w:marTop w:val="0"/>
      <w:marBottom w:val="0"/>
      <w:divBdr>
        <w:top w:val="none" w:sz="0" w:space="0" w:color="auto"/>
        <w:left w:val="none" w:sz="0" w:space="0" w:color="auto"/>
        <w:bottom w:val="none" w:sz="0" w:space="0" w:color="auto"/>
        <w:right w:val="none" w:sz="0" w:space="0" w:color="auto"/>
      </w:divBdr>
    </w:div>
    <w:div w:id="263420032">
      <w:bodyDiv w:val="1"/>
      <w:marLeft w:val="0"/>
      <w:marRight w:val="0"/>
      <w:marTop w:val="0"/>
      <w:marBottom w:val="0"/>
      <w:divBdr>
        <w:top w:val="none" w:sz="0" w:space="0" w:color="auto"/>
        <w:left w:val="none" w:sz="0" w:space="0" w:color="auto"/>
        <w:bottom w:val="none" w:sz="0" w:space="0" w:color="auto"/>
        <w:right w:val="none" w:sz="0" w:space="0" w:color="auto"/>
      </w:divBdr>
    </w:div>
    <w:div w:id="276911934">
      <w:bodyDiv w:val="1"/>
      <w:marLeft w:val="0"/>
      <w:marRight w:val="0"/>
      <w:marTop w:val="0"/>
      <w:marBottom w:val="0"/>
      <w:divBdr>
        <w:top w:val="none" w:sz="0" w:space="0" w:color="auto"/>
        <w:left w:val="none" w:sz="0" w:space="0" w:color="auto"/>
        <w:bottom w:val="none" w:sz="0" w:space="0" w:color="auto"/>
        <w:right w:val="none" w:sz="0" w:space="0" w:color="auto"/>
      </w:divBdr>
    </w:div>
    <w:div w:id="316031829">
      <w:bodyDiv w:val="1"/>
      <w:marLeft w:val="0"/>
      <w:marRight w:val="0"/>
      <w:marTop w:val="0"/>
      <w:marBottom w:val="0"/>
      <w:divBdr>
        <w:top w:val="none" w:sz="0" w:space="0" w:color="auto"/>
        <w:left w:val="none" w:sz="0" w:space="0" w:color="auto"/>
        <w:bottom w:val="none" w:sz="0" w:space="0" w:color="auto"/>
        <w:right w:val="none" w:sz="0" w:space="0" w:color="auto"/>
      </w:divBdr>
    </w:div>
    <w:div w:id="326590141">
      <w:bodyDiv w:val="1"/>
      <w:marLeft w:val="0"/>
      <w:marRight w:val="0"/>
      <w:marTop w:val="0"/>
      <w:marBottom w:val="0"/>
      <w:divBdr>
        <w:top w:val="none" w:sz="0" w:space="0" w:color="auto"/>
        <w:left w:val="none" w:sz="0" w:space="0" w:color="auto"/>
        <w:bottom w:val="none" w:sz="0" w:space="0" w:color="auto"/>
        <w:right w:val="none" w:sz="0" w:space="0" w:color="auto"/>
      </w:divBdr>
    </w:div>
    <w:div w:id="343286779">
      <w:bodyDiv w:val="1"/>
      <w:marLeft w:val="0"/>
      <w:marRight w:val="0"/>
      <w:marTop w:val="0"/>
      <w:marBottom w:val="0"/>
      <w:divBdr>
        <w:top w:val="none" w:sz="0" w:space="0" w:color="auto"/>
        <w:left w:val="none" w:sz="0" w:space="0" w:color="auto"/>
        <w:bottom w:val="none" w:sz="0" w:space="0" w:color="auto"/>
        <w:right w:val="none" w:sz="0" w:space="0" w:color="auto"/>
      </w:divBdr>
    </w:div>
    <w:div w:id="349600502">
      <w:bodyDiv w:val="1"/>
      <w:marLeft w:val="0"/>
      <w:marRight w:val="0"/>
      <w:marTop w:val="0"/>
      <w:marBottom w:val="0"/>
      <w:divBdr>
        <w:top w:val="none" w:sz="0" w:space="0" w:color="auto"/>
        <w:left w:val="none" w:sz="0" w:space="0" w:color="auto"/>
        <w:bottom w:val="none" w:sz="0" w:space="0" w:color="auto"/>
        <w:right w:val="none" w:sz="0" w:space="0" w:color="auto"/>
      </w:divBdr>
    </w:div>
    <w:div w:id="370541809">
      <w:bodyDiv w:val="1"/>
      <w:marLeft w:val="0"/>
      <w:marRight w:val="0"/>
      <w:marTop w:val="0"/>
      <w:marBottom w:val="0"/>
      <w:divBdr>
        <w:top w:val="none" w:sz="0" w:space="0" w:color="auto"/>
        <w:left w:val="none" w:sz="0" w:space="0" w:color="auto"/>
        <w:bottom w:val="none" w:sz="0" w:space="0" w:color="auto"/>
        <w:right w:val="none" w:sz="0" w:space="0" w:color="auto"/>
      </w:divBdr>
    </w:div>
    <w:div w:id="566689932">
      <w:bodyDiv w:val="1"/>
      <w:marLeft w:val="0"/>
      <w:marRight w:val="0"/>
      <w:marTop w:val="0"/>
      <w:marBottom w:val="0"/>
      <w:divBdr>
        <w:top w:val="none" w:sz="0" w:space="0" w:color="auto"/>
        <w:left w:val="none" w:sz="0" w:space="0" w:color="auto"/>
        <w:bottom w:val="none" w:sz="0" w:space="0" w:color="auto"/>
        <w:right w:val="none" w:sz="0" w:space="0" w:color="auto"/>
      </w:divBdr>
    </w:div>
    <w:div w:id="611204213">
      <w:bodyDiv w:val="1"/>
      <w:marLeft w:val="0"/>
      <w:marRight w:val="0"/>
      <w:marTop w:val="0"/>
      <w:marBottom w:val="0"/>
      <w:divBdr>
        <w:top w:val="none" w:sz="0" w:space="0" w:color="auto"/>
        <w:left w:val="none" w:sz="0" w:space="0" w:color="auto"/>
        <w:bottom w:val="none" w:sz="0" w:space="0" w:color="auto"/>
        <w:right w:val="none" w:sz="0" w:space="0" w:color="auto"/>
      </w:divBdr>
    </w:div>
    <w:div w:id="669530795">
      <w:bodyDiv w:val="1"/>
      <w:marLeft w:val="0"/>
      <w:marRight w:val="0"/>
      <w:marTop w:val="0"/>
      <w:marBottom w:val="0"/>
      <w:divBdr>
        <w:top w:val="none" w:sz="0" w:space="0" w:color="auto"/>
        <w:left w:val="none" w:sz="0" w:space="0" w:color="auto"/>
        <w:bottom w:val="none" w:sz="0" w:space="0" w:color="auto"/>
        <w:right w:val="none" w:sz="0" w:space="0" w:color="auto"/>
      </w:divBdr>
    </w:div>
    <w:div w:id="724448660">
      <w:bodyDiv w:val="1"/>
      <w:marLeft w:val="0"/>
      <w:marRight w:val="0"/>
      <w:marTop w:val="0"/>
      <w:marBottom w:val="0"/>
      <w:divBdr>
        <w:top w:val="none" w:sz="0" w:space="0" w:color="auto"/>
        <w:left w:val="none" w:sz="0" w:space="0" w:color="auto"/>
        <w:bottom w:val="none" w:sz="0" w:space="0" w:color="auto"/>
        <w:right w:val="none" w:sz="0" w:space="0" w:color="auto"/>
      </w:divBdr>
    </w:div>
    <w:div w:id="741870435">
      <w:bodyDiv w:val="1"/>
      <w:marLeft w:val="0"/>
      <w:marRight w:val="0"/>
      <w:marTop w:val="0"/>
      <w:marBottom w:val="0"/>
      <w:divBdr>
        <w:top w:val="none" w:sz="0" w:space="0" w:color="auto"/>
        <w:left w:val="none" w:sz="0" w:space="0" w:color="auto"/>
        <w:bottom w:val="none" w:sz="0" w:space="0" w:color="auto"/>
        <w:right w:val="none" w:sz="0" w:space="0" w:color="auto"/>
      </w:divBdr>
    </w:div>
    <w:div w:id="809060497">
      <w:bodyDiv w:val="1"/>
      <w:marLeft w:val="0"/>
      <w:marRight w:val="0"/>
      <w:marTop w:val="0"/>
      <w:marBottom w:val="0"/>
      <w:divBdr>
        <w:top w:val="none" w:sz="0" w:space="0" w:color="auto"/>
        <w:left w:val="none" w:sz="0" w:space="0" w:color="auto"/>
        <w:bottom w:val="none" w:sz="0" w:space="0" w:color="auto"/>
        <w:right w:val="none" w:sz="0" w:space="0" w:color="auto"/>
      </w:divBdr>
    </w:div>
    <w:div w:id="833453608">
      <w:bodyDiv w:val="1"/>
      <w:marLeft w:val="0"/>
      <w:marRight w:val="0"/>
      <w:marTop w:val="0"/>
      <w:marBottom w:val="0"/>
      <w:divBdr>
        <w:top w:val="none" w:sz="0" w:space="0" w:color="auto"/>
        <w:left w:val="none" w:sz="0" w:space="0" w:color="auto"/>
        <w:bottom w:val="none" w:sz="0" w:space="0" w:color="auto"/>
        <w:right w:val="none" w:sz="0" w:space="0" w:color="auto"/>
      </w:divBdr>
    </w:div>
    <w:div w:id="866991177">
      <w:bodyDiv w:val="1"/>
      <w:marLeft w:val="0"/>
      <w:marRight w:val="0"/>
      <w:marTop w:val="0"/>
      <w:marBottom w:val="0"/>
      <w:divBdr>
        <w:top w:val="none" w:sz="0" w:space="0" w:color="auto"/>
        <w:left w:val="none" w:sz="0" w:space="0" w:color="auto"/>
        <w:bottom w:val="none" w:sz="0" w:space="0" w:color="auto"/>
        <w:right w:val="none" w:sz="0" w:space="0" w:color="auto"/>
      </w:divBdr>
    </w:div>
    <w:div w:id="950361669">
      <w:bodyDiv w:val="1"/>
      <w:marLeft w:val="0"/>
      <w:marRight w:val="0"/>
      <w:marTop w:val="0"/>
      <w:marBottom w:val="0"/>
      <w:divBdr>
        <w:top w:val="none" w:sz="0" w:space="0" w:color="auto"/>
        <w:left w:val="none" w:sz="0" w:space="0" w:color="auto"/>
        <w:bottom w:val="none" w:sz="0" w:space="0" w:color="auto"/>
        <w:right w:val="none" w:sz="0" w:space="0" w:color="auto"/>
      </w:divBdr>
      <w:divsChild>
        <w:div w:id="17128674">
          <w:marLeft w:val="0"/>
          <w:marRight w:val="0"/>
          <w:marTop w:val="0"/>
          <w:marBottom w:val="0"/>
          <w:divBdr>
            <w:top w:val="none" w:sz="0" w:space="0" w:color="auto"/>
            <w:left w:val="none" w:sz="0" w:space="0" w:color="auto"/>
            <w:bottom w:val="none" w:sz="0" w:space="0" w:color="auto"/>
            <w:right w:val="none" w:sz="0" w:space="0" w:color="auto"/>
          </w:divBdr>
        </w:div>
        <w:div w:id="138574747">
          <w:marLeft w:val="0"/>
          <w:marRight w:val="0"/>
          <w:marTop w:val="0"/>
          <w:marBottom w:val="0"/>
          <w:divBdr>
            <w:top w:val="none" w:sz="0" w:space="0" w:color="auto"/>
            <w:left w:val="none" w:sz="0" w:space="0" w:color="auto"/>
            <w:bottom w:val="none" w:sz="0" w:space="0" w:color="auto"/>
            <w:right w:val="none" w:sz="0" w:space="0" w:color="auto"/>
          </w:divBdr>
        </w:div>
        <w:div w:id="210000604">
          <w:marLeft w:val="0"/>
          <w:marRight w:val="0"/>
          <w:marTop w:val="0"/>
          <w:marBottom w:val="0"/>
          <w:divBdr>
            <w:top w:val="none" w:sz="0" w:space="0" w:color="auto"/>
            <w:left w:val="none" w:sz="0" w:space="0" w:color="auto"/>
            <w:bottom w:val="none" w:sz="0" w:space="0" w:color="auto"/>
            <w:right w:val="none" w:sz="0" w:space="0" w:color="auto"/>
          </w:divBdr>
        </w:div>
        <w:div w:id="228342693">
          <w:marLeft w:val="0"/>
          <w:marRight w:val="0"/>
          <w:marTop w:val="0"/>
          <w:marBottom w:val="0"/>
          <w:divBdr>
            <w:top w:val="none" w:sz="0" w:space="0" w:color="auto"/>
            <w:left w:val="none" w:sz="0" w:space="0" w:color="auto"/>
            <w:bottom w:val="none" w:sz="0" w:space="0" w:color="auto"/>
            <w:right w:val="none" w:sz="0" w:space="0" w:color="auto"/>
          </w:divBdr>
        </w:div>
        <w:div w:id="385685887">
          <w:marLeft w:val="0"/>
          <w:marRight w:val="0"/>
          <w:marTop w:val="0"/>
          <w:marBottom w:val="0"/>
          <w:divBdr>
            <w:top w:val="none" w:sz="0" w:space="0" w:color="auto"/>
            <w:left w:val="none" w:sz="0" w:space="0" w:color="auto"/>
            <w:bottom w:val="none" w:sz="0" w:space="0" w:color="auto"/>
            <w:right w:val="none" w:sz="0" w:space="0" w:color="auto"/>
          </w:divBdr>
        </w:div>
        <w:div w:id="497381007">
          <w:marLeft w:val="0"/>
          <w:marRight w:val="0"/>
          <w:marTop w:val="0"/>
          <w:marBottom w:val="0"/>
          <w:divBdr>
            <w:top w:val="none" w:sz="0" w:space="0" w:color="auto"/>
            <w:left w:val="none" w:sz="0" w:space="0" w:color="auto"/>
            <w:bottom w:val="none" w:sz="0" w:space="0" w:color="auto"/>
            <w:right w:val="none" w:sz="0" w:space="0" w:color="auto"/>
          </w:divBdr>
        </w:div>
        <w:div w:id="535041473">
          <w:marLeft w:val="0"/>
          <w:marRight w:val="0"/>
          <w:marTop w:val="0"/>
          <w:marBottom w:val="0"/>
          <w:divBdr>
            <w:top w:val="none" w:sz="0" w:space="0" w:color="auto"/>
            <w:left w:val="none" w:sz="0" w:space="0" w:color="auto"/>
            <w:bottom w:val="none" w:sz="0" w:space="0" w:color="auto"/>
            <w:right w:val="none" w:sz="0" w:space="0" w:color="auto"/>
          </w:divBdr>
        </w:div>
        <w:div w:id="870148158">
          <w:marLeft w:val="0"/>
          <w:marRight w:val="0"/>
          <w:marTop w:val="0"/>
          <w:marBottom w:val="0"/>
          <w:divBdr>
            <w:top w:val="none" w:sz="0" w:space="0" w:color="auto"/>
            <w:left w:val="none" w:sz="0" w:space="0" w:color="auto"/>
            <w:bottom w:val="none" w:sz="0" w:space="0" w:color="auto"/>
            <w:right w:val="none" w:sz="0" w:space="0" w:color="auto"/>
          </w:divBdr>
        </w:div>
        <w:div w:id="1163084689">
          <w:marLeft w:val="0"/>
          <w:marRight w:val="0"/>
          <w:marTop w:val="0"/>
          <w:marBottom w:val="0"/>
          <w:divBdr>
            <w:top w:val="none" w:sz="0" w:space="0" w:color="auto"/>
            <w:left w:val="none" w:sz="0" w:space="0" w:color="auto"/>
            <w:bottom w:val="none" w:sz="0" w:space="0" w:color="auto"/>
            <w:right w:val="none" w:sz="0" w:space="0" w:color="auto"/>
          </w:divBdr>
        </w:div>
        <w:div w:id="1198590012">
          <w:marLeft w:val="0"/>
          <w:marRight w:val="0"/>
          <w:marTop w:val="0"/>
          <w:marBottom w:val="0"/>
          <w:divBdr>
            <w:top w:val="none" w:sz="0" w:space="0" w:color="auto"/>
            <w:left w:val="none" w:sz="0" w:space="0" w:color="auto"/>
            <w:bottom w:val="none" w:sz="0" w:space="0" w:color="auto"/>
            <w:right w:val="none" w:sz="0" w:space="0" w:color="auto"/>
          </w:divBdr>
        </w:div>
        <w:div w:id="1268200415">
          <w:marLeft w:val="0"/>
          <w:marRight w:val="0"/>
          <w:marTop w:val="0"/>
          <w:marBottom w:val="0"/>
          <w:divBdr>
            <w:top w:val="none" w:sz="0" w:space="0" w:color="auto"/>
            <w:left w:val="none" w:sz="0" w:space="0" w:color="auto"/>
            <w:bottom w:val="none" w:sz="0" w:space="0" w:color="auto"/>
            <w:right w:val="none" w:sz="0" w:space="0" w:color="auto"/>
          </w:divBdr>
        </w:div>
        <w:div w:id="1293754292">
          <w:marLeft w:val="0"/>
          <w:marRight w:val="0"/>
          <w:marTop w:val="0"/>
          <w:marBottom w:val="0"/>
          <w:divBdr>
            <w:top w:val="none" w:sz="0" w:space="0" w:color="auto"/>
            <w:left w:val="none" w:sz="0" w:space="0" w:color="auto"/>
            <w:bottom w:val="none" w:sz="0" w:space="0" w:color="auto"/>
            <w:right w:val="none" w:sz="0" w:space="0" w:color="auto"/>
          </w:divBdr>
        </w:div>
        <w:div w:id="1369144017">
          <w:marLeft w:val="0"/>
          <w:marRight w:val="0"/>
          <w:marTop w:val="0"/>
          <w:marBottom w:val="0"/>
          <w:divBdr>
            <w:top w:val="none" w:sz="0" w:space="0" w:color="auto"/>
            <w:left w:val="none" w:sz="0" w:space="0" w:color="auto"/>
            <w:bottom w:val="none" w:sz="0" w:space="0" w:color="auto"/>
            <w:right w:val="none" w:sz="0" w:space="0" w:color="auto"/>
          </w:divBdr>
        </w:div>
        <w:div w:id="1578632662">
          <w:marLeft w:val="0"/>
          <w:marRight w:val="0"/>
          <w:marTop w:val="0"/>
          <w:marBottom w:val="0"/>
          <w:divBdr>
            <w:top w:val="none" w:sz="0" w:space="0" w:color="auto"/>
            <w:left w:val="none" w:sz="0" w:space="0" w:color="auto"/>
            <w:bottom w:val="none" w:sz="0" w:space="0" w:color="auto"/>
            <w:right w:val="none" w:sz="0" w:space="0" w:color="auto"/>
          </w:divBdr>
        </w:div>
        <w:div w:id="1832943291">
          <w:marLeft w:val="0"/>
          <w:marRight w:val="0"/>
          <w:marTop w:val="0"/>
          <w:marBottom w:val="0"/>
          <w:divBdr>
            <w:top w:val="none" w:sz="0" w:space="0" w:color="auto"/>
            <w:left w:val="none" w:sz="0" w:space="0" w:color="auto"/>
            <w:bottom w:val="none" w:sz="0" w:space="0" w:color="auto"/>
            <w:right w:val="none" w:sz="0" w:space="0" w:color="auto"/>
          </w:divBdr>
        </w:div>
        <w:div w:id="2061242810">
          <w:marLeft w:val="0"/>
          <w:marRight w:val="0"/>
          <w:marTop w:val="0"/>
          <w:marBottom w:val="0"/>
          <w:divBdr>
            <w:top w:val="none" w:sz="0" w:space="0" w:color="auto"/>
            <w:left w:val="none" w:sz="0" w:space="0" w:color="auto"/>
            <w:bottom w:val="none" w:sz="0" w:space="0" w:color="auto"/>
            <w:right w:val="none" w:sz="0" w:space="0" w:color="auto"/>
          </w:divBdr>
        </w:div>
      </w:divsChild>
    </w:div>
    <w:div w:id="978802007">
      <w:bodyDiv w:val="1"/>
      <w:marLeft w:val="0"/>
      <w:marRight w:val="0"/>
      <w:marTop w:val="0"/>
      <w:marBottom w:val="0"/>
      <w:divBdr>
        <w:top w:val="none" w:sz="0" w:space="0" w:color="auto"/>
        <w:left w:val="none" w:sz="0" w:space="0" w:color="auto"/>
        <w:bottom w:val="none" w:sz="0" w:space="0" w:color="auto"/>
        <w:right w:val="none" w:sz="0" w:space="0" w:color="auto"/>
      </w:divBdr>
    </w:div>
    <w:div w:id="986668962">
      <w:bodyDiv w:val="1"/>
      <w:marLeft w:val="0"/>
      <w:marRight w:val="0"/>
      <w:marTop w:val="0"/>
      <w:marBottom w:val="0"/>
      <w:divBdr>
        <w:top w:val="none" w:sz="0" w:space="0" w:color="auto"/>
        <w:left w:val="none" w:sz="0" w:space="0" w:color="auto"/>
        <w:bottom w:val="none" w:sz="0" w:space="0" w:color="auto"/>
        <w:right w:val="none" w:sz="0" w:space="0" w:color="auto"/>
      </w:divBdr>
    </w:div>
    <w:div w:id="992566154">
      <w:bodyDiv w:val="1"/>
      <w:marLeft w:val="0"/>
      <w:marRight w:val="0"/>
      <w:marTop w:val="0"/>
      <w:marBottom w:val="0"/>
      <w:divBdr>
        <w:top w:val="none" w:sz="0" w:space="0" w:color="auto"/>
        <w:left w:val="none" w:sz="0" w:space="0" w:color="auto"/>
        <w:bottom w:val="none" w:sz="0" w:space="0" w:color="auto"/>
        <w:right w:val="none" w:sz="0" w:space="0" w:color="auto"/>
      </w:divBdr>
    </w:div>
    <w:div w:id="1073116081">
      <w:bodyDiv w:val="1"/>
      <w:marLeft w:val="0"/>
      <w:marRight w:val="0"/>
      <w:marTop w:val="0"/>
      <w:marBottom w:val="0"/>
      <w:divBdr>
        <w:top w:val="none" w:sz="0" w:space="0" w:color="auto"/>
        <w:left w:val="none" w:sz="0" w:space="0" w:color="auto"/>
        <w:bottom w:val="none" w:sz="0" w:space="0" w:color="auto"/>
        <w:right w:val="none" w:sz="0" w:space="0" w:color="auto"/>
      </w:divBdr>
    </w:div>
    <w:div w:id="1149976597">
      <w:bodyDiv w:val="1"/>
      <w:marLeft w:val="0"/>
      <w:marRight w:val="0"/>
      <w:marTop w:val="0"/>
      <w:marBottom w:val="0"/>
      <w:divBdr>
        <w:top w:val="none" w:sz="0" w:space="0" w:color="auto"/>
        <w:left w:val="none" w:sz="0" w:space="0" w:color="auto"/>
        <w:bottom w:val="none" w:sz="0" w:space="0" w:color="auto"/>
        <w:right w:val="none" w:sz="0" w:space="0" w:color="auto"/>
      </w:divBdr>
    </w:div>
    <w:div w:id="1184175373">
      <w:bodyDiv w:val="1"/>
      <w:marLeft w:val="0"/>
      <w:marRight w:val="0"/>
      <w:marTop w:val="0"/>
      <w:marBottom w:val="0"/>
      <w:divBdr>
        <w:top w:val="none" w:sz="0" w:space="0" w:color="auto"/>
        <w:left w:val="none" w:sz="0" w:space="0" w:color="auto"/>
        <w:bottom w:val="none" w:sz="0" w:space="0" w:color="auto"/>
        <w:right w:val="none" w:sz="0" w:space="0" w:color="auto"/>
      </w:divBdr>
    </w:div>
    <w:div w:id="1316959631">
      <w:bodyDiv w:val="1"/>
      <w:marLeft w:val="0"/>
      <w:marRight w:val="0"/>
      <w:marTop w:val="0"/>
      <w:marBottom w:val="0"/>
      <w:divBdr>
        <w:top w:val="none" w:sz="0" w:space="0" w:color="auto"/>
        <w:left w:val="none" w:sz="0" w:space="0" w:color="auto"/>
        <w:bottom w:val="none" w:sz="0" w:space="0" w:color="auto"/>
        <w:right w:val="none" w:sz="0" w:space="0" w:color="auto"/>
      </w:divBdr>
    </w:div>
    <w:div w:id="1495413598">
      <w:bodyDiv w:val="1"/>
      <w:marLeft w:val="0"/>
      <w:marRight w:val="0"/>
      <w:marTop w:val="0"/>
      <w:marBottom w:val="0"/>
      <w:divBdr>
        <w:top w:val="none" w:sz="0" w:space="0" w:color="auto"/>
        <w:left w:val="none" w:sz="0" w:space="0" w:color="auto"/>
        <w:bottom w:val="none" w:sz="0" w:space="0" w:color="auto"/>
        <w:right w:val="none" w:sz="0" w:space="0" w:color="auto"/>
      </w:divBdr>
    </w:div>
    <w:div w:id="1565020015">
      <w:bodyDiv w:val="1"/>
      <w:marLeft w:val="0"/>
      <w:marRight w:val="0"/>
      <w:marTop w:val="0"/>
      <w:marBottom w:val="0"/>
      <w:divBdr>
        <w:top w:val="none" w:sz="0" w:space="0" w:color="auto"/>
        <w:left w:val="none" w:sz="0" w:space="0" w:color="auto"/>
        <w:bottom w:val="none" w:sz="0" w:space="0" w:color="auto"/>
        <w:right w:val="none" w:sz="0" w:space="0" w:color="auto"/>
      </w:divBdr>
      <w:divsChild>
        <w:div w:id="1094935771">
          <w:marLeft w:val="0"/>
          <w:marRight w:val="0"/>
          <w:marTop w:val="0"/>
          <w:marBottom w:val="0"/>
          <w:divBdr>
            <w:top w:val="none" w:sz="0" w:space="0" w:color="auto"/>
            <w:left w:val="none" w:sz="0" w:space="0" w:color="auto"/>
            <w:bottom w:val="none" w:sz="0" w:space="0" w:color="auto"/>
            <w:right w:val="none" w:sz="0" w:space="0" w:color="auto"/>
          </w:divBdr>
          <w:divsChild>
            <w:div w:id="22706530">
              <w:marLeft w:val="0"/>
              <w:marRight w:val="0"/>
              <w:marTop w:val="0"/>
              <w:marBottom w:val="0"/>
              <w:divBdr>
                <w:top w:val="none" w:sz="0" w:space="0" w:color="auto"/>
                <w:left w:val="none" w:sz="0" w:space="0" w:color="auto"/>
                <w:bottom w:val="none" w:sz="0" w:space="0" w:color="auto"/>
                <w:right w:val="none" w:sz="0" w:space="0" w:color="auto"/>
              </w:divBdr>
            </w:div>
            <w:div w:id="41633147">
              <w:marLeft w:val="0"/>
              <w:marRight w:val="0"/>
              <w:marTop w:val="0"/>
              <w:marBottom w:val="0"/>
              <w:divBdr>
                <w:top w:val="none" w:sz="0" w:space="0" w:color="auto"/>
                <w:left w:val="none" w:sz="0" w:space="0" w:color="auto"/>
                <w:bottom w:val="none" w:sz="0" w:space="0" w:color="auto"/>
                <w:right w:val="none" w:sz="0" w:space="0" w:color="auto"/>
              </w:divBdr>
            </w:div>
            <w:div w:id="91631102">
              <w:marLeft w:val="0"/>
              <w:marRight w:val="0"/>
              <w:marTop w:val="0"/>
              <w:marBottom w:val="0"/>
              <w:divBdr>
                <w:top w:val="none" w:sz="0" w:space="0" w:color="auto"/>
                <w:left w:val="none" w:sz="0" w:space="0" w:color="auto"/>
                <w:bottom w:val="none" w:sz="0" w:space="0" w:color="auto"/>
                <w:right w:val="none" w:sz="0" w:space="0" w:color="auto"/>
              </w:divBdr>
            </w:div>
            <w:div w:id="174812590">
              <w:marLeft w:val="0"/>
              <w:marRight w:val="0"/>
              <w:marTop w:val="0"/>
              <w:marBottom w:val="0"/>
              <w:divBdr>
                <w:top w:val="none" w:sz="0" w:space="0" w:color="auto"/>
                <w:left w:val="none" w:sz="0" w:space="0" w:color="auto"/>
                <w:bottom w:val="none" w:sz="0" w:space="0" w:color="auto"/>
                <w:right w:val="none" w:sz="0" w:space="0" w:color="auto"/>
              </w:divBdr>
            </w:div>
            <w:div w:id="176500690">
              <w:marLeft w:val="0"/>
              <w:marRight w:val="0"/>
              <w:marTop w:val="0"/>
              <w:marBottom w:val="0"/>
              <w:divBdr>
                <w:top w:val="none" w:sz="0" w:space="0" w:color="auto"/>
                <w:left w:val="none" w:sz="0" w:space="0" w:color="auto"/>
                <w:bottom w:val="none" w:sz="0" w:space="0" w:color="auto"/>
                <w:right w:val="none" w:sz="0" w:space="0" w:color="auto"/>
              </w:divBdr>
            </w:div>
            <w:div w:id="221451406">
              <w:marLeft w:val="0"/>
              <w:marRight w:val="0"/>
              <w:marTop w:val="0"/>
              <w:marBottom w:val="0"/>
              <w:divBdr>
                <w:top w:val="none" w:sz="0" w:space="0" w:color="auto"/>
                <w:left w:val="none" w:sz="0" w:space="0" w:color="auto"/>
                <w:bottom w:val="none" w:sz="0" w:space="0" w:color="auto"/>
                <w:right w:val="none" w:sz="0" w:space="0" w:color="auto"/>
              </w:divBdr>
            </w:div>
            <w:div w:id="229006613">
              <w:marLeft w:val="0"/>
              <w:marRight w:val="0"/>
              <w:marTop w:val="0"/>
              <w:marBottom w:val="0"/>
              <w:divBdr>
                <w:top w:val="none" w:sz="0" w:space="0" w:color="auto"/>
                <w:left w:val="none" w:sz="0" w:space="0" w:color="auto"/>
                <w:bottom w:val="none" w:sz="0" w:space="0" w:color="auto"/>
                <w:right w:val="none" w:sz="0" w:space="0" w:color="auto"/>
              </w:divBdr>
            </w:div>
            <w:div w:id="236282290">
              <w:marLeft w:val="0"/>
              <w:marRight w:val="0"/>
              <w:marTop w:val="0"/>
              <w:marBottom w:val="0"/>
              <w:divBdr>
                <w:top w:val="none" w:sz="0" w:space="0" w:color="auto"/>
                <w:left w:val="none" w:sz="0" w:space="0" w:color="auto"/>
                <w:bottom w:val="none" w:sz="0" w:space="0" w:color="auto"/>
                <w:right w:val="none" w:sz="0" w:space="0" w:color="auto"/>
              </w:divBdr>
            </w:div>
            <w:div w:id="332530258">
              <w:marLeft w:val="0"/>
              <w:marRight w:val="0"/>
              <w:marTop w:val="0"/>
              <w:marBottom w:val="0"/>
              <w:divBdr>
                <w:top w:val="none" w:sz="0" w:space="0" w:color="auto"/>
                <w:left w:val="none" w:sz="0" w:space="0" w:color="auto"/>
                <w:bottom w:val="none" w:sz="0" w:space="0" w:color="auto"/>
                <w:right w:val="none" w:sz="0" w:space="0" w:color="auto"/>
              </w:divBdr>
            </w:div>
            <w:div w:id="372537308">
              <w:marLeft w:val="0"/>
              <w:marRight w:val="0"/>
              <w:marTop w:val="0"/>
              <w:marBottom w:val="0"/>
              <w:divBdr>
                <w:top w:val="none" w:sz="0" w:space="0" w:color="auto"/>
                <w:left w:val="none" w:sz="0" w:space="0" w:color="auto"/>
                <w:bottom w:val="none" w:sz="0" w:space="0" w:color="auto"/>
                <w:right w:val="none" w:sz="0" w:space="0" w:color="auto"/>
              </w:divBdr>
            </w:div>
            <w:div w:id="383139275">
              <w:marLeft w:val="0"/>
              <w:marRight w:val="0"/>
              <w:marTop w:val="0"/>
              <w:marBottom w:val="0"/>
              <w:divBdr>
                <w:top w:val="none" w:sz="0" w:space="0" w:color="auto"/>
                <w:left w:val="none" w:sz="0" w:space="0" w:color="auto"/>
                <w:bottom w:val="none" w:sz="0" w:space="0" w:color="auto"/>
                <w:right w:val="none" w:sz="0" w:space="0" w:color="auto"/>
              </w:divBdr>
            </w:div>
            <w:div w:id="401174310">
              <w:marLeft w:val="0"/>
              <w:marRight w:val="0"/>
              <w:marTop w:val="0"/>
              <w:marBottom w:val="0"/>
              <w:divBdr>
                <w:top w:val="none" w:sz="0" w:space="0" w:color="auto"/>
                <w:left w:val="none" w:sz="0" w:space="0" w:color="auto"/>
                <w:bottom w:val="none" w:sz="0" w:space="0" w:color="auto"/>
                <w:right w:val="none" w:sz="0" w:space="0" w:color="auto"/>
              </w:divBdr>
            </w:div>
            <w:div w:id="406804061">
              <w:marLeft w:val="0"/>
              <w:marRight w:val="0"/>
              <w:marTop w:val="0"/>
              <w:marBottom w:val="0"/>
              <w:divBdr>
                <w:top w:val="none" w:sz="0" w:space="0" w:color="auto"/>
                <w:left w:val="none" w:sz="0" w:space="0" w:color="auto"/>
                <w:bottom w:val="none" w:sz="0" w:space="0" w:color="auto"/>
                <w:right w:val="none" w:sz="0" w:space="0" w:color="auto"/>
              </w:divBdr>
            </w:div>
            <w:div w:id="420219052">
              <w:marLeft w:val="0"/>
              <w:marRight w:val="0"/>
              <w:marTop w:val="0"/>
              <w:marBottom w:val="0"/>
              <w:divBdr>
                <w:top w:val="none" w:sz="0" w:space="0" w:color="auto"/>
                <w:left w:val="none" w:sz="0" w:space="0" w:color="auto"/>
                <w:bottom w:val="none" w:sz="0" w:space="0" w:color="auto"/>
                <w:right w:val="none" w:sz="0" w:space="0" w:color="auto"/>
              </w:divBdr>
            </w:div>
            <w:div w:id="424883500">
              <w:marLeft w:val="0"/>
              <w:marRight w:val="0"/>
              <w:marTop w:val="0"/>
              <w:marBottom w:val="0"/>
              <w:divBdr>
                <w:top w:val="none" w:sz="0" w:space="0" w:color="auto"/>
                <w:left w:val="none" w:sz="0" w:space="0" w:color="auto"/>
                <w:bottom w:val="none" w:sz="0" w:space="0" w:color="auto"/>
                <w:right w:val="none" w:sz="0" w:space="0" w:color="auto"/>
              </w:divBdr>
            </w:div>
            <w:div w:id="451290482">
              <w:marLeft w:val="0"/>
              <w:marRight w:val="0"/>
              <w:marTop w:val="0"/>
              <w:marBottom w:val="0"/>
              <w:divBdr>
                <w:top w:val="none" w:sz="0" w:space="0" w:color="auto"/>
                <w:left w:val="none" w:sz="0" w:space="0" w:color="auto"/>
                <w:bottom w:val="none" w:sz="0" w:space="0" w:color="auto"/>
                <w:right w:val="none" w:sz="0" w:space="0" w:color="auto"/>
              </w:divBdr>
            </w:div>
            <w:div w:id="456992345">
              <w:marLeft w:val="0"/>
              <w:marRight w:val="0"/>
              <w:marTop w:val="0"/>
              <w:marBottom w:val="0"/>
              <w:divBdr>
                <w:top w:val="none" w:sz="0" w:space="0" w:color="auto"/>
                <w:left w:val="none" w:sz="0" w:space="0" w:color="auto"/>
                <w:bottom w:val="none" w:sz="0" w:space="0" w:color="auto"/>
                <w:right w:val="none" w:sz="0" w:space="0" w:color="auto"/>
              </w:divBdr>
            </w:div>
            <w:div w:id="458379510">
              <w:marLeft w:val="0"/>
              <w:marRight w:val="0"/>
              <w:marTop w:val="0"/>
              <w:marBottom w:val="0"/>
              <w:divBdr>
                <w:top w:val="none" w:sz="0" w:space="0" w:color="auto"/>
                <w:left w:val="none" w:sz="0" w:space="0" w:color="auto"/>
                <w:bottom w:val="none" w:sz="0" w:space="0" w:color="auto"/>
                <w:right w:val="none" w:sz="0" w:space="0" w:color="auto"/>
              </w:divBdr>
            </w:div>
            <w:div w:id="474957664">
              <w:marLeft w:val="0"/>
              <w:marRight w:val="0"/>
              <w:marTop w:val="0"/>
              <w:marBottom w:val="0"/>
              <w:divBdr>
                <w:top w:val="none" w:sz="0" w:space="0" w:color="auto"/>
                <w:left w:val="none" w:sz="0" w:space="0" w:color="auto"/>
                <w:bottom w:val="none" w:sz="0" w:space="0" w:color="auto"/>
                <w:right w:val="none" w:sz="0" w:space="0" w:color="auto"/>
              </w:divBdr>
            </w:div>
            <w:div w:id="503858398">
              <w:marLeft w:val="0"/>
              <w:marRight w:val="0"/>
              <w:marTop w:val="0"/>
              <w:marBottom w:val="0"/>
              <w:divBdr>
                <w:top w:val="none" w:sz="0" w:space="0" w:color="auto"/>
                <w:left w:val="none" w:sz="0" w:space="0" w:color="auto"/>
                <w:bottom w:val="none" w:sz="0" w:space="0" w:color="auto"/>
                <w:right w:val="none" w:sz="0" w:space="0" w:color="auto"/>
              </w:divBdr>
            </w:div>
            <w:div w:id="541600634">
              <w:marLeft w:val="0"/>
              <w:marRight w:val="0"/>
              <w:marTop w:val="0"/>
              <w:marBottom w:val="0"/>
              <w:divBdr>
                <w:top w:val="none" w:sz="0" w:space="0" w:color="auto"/>
                <w:left w:val="none" w:sz="0" w:space="0" w:color="auto"/>
                <w:bottom w:val="none" w:sz="0" w:space="0" w:color="auto"/>
                <w:right w:val="none" w:sz="0" w:space="0" w:color="auto"/>
              </w:divBdr>
            </w:div>
            <w:div w:id="662902624">
              <w:marLeft w:val="0"/>
              <w:marRight w:val="0"/>
              <w:marTop w:val="0"/>
              <w:marBottom w:val="0"/>
              <w:divBdr>
                <w:top w:val="none" w:sz="0" w:space="0" w:color="auto"/>
                <w:left w:val="none" w:sz="0" w:space="0" w:color="auto"/>
                <w:bottom w:val="none" w:sz="0" w:space="0" w:color="auto"/>
                <w:right w:val="none" w:sz="0" w:space="0" w:color="auto"/>
              </w:divBdr>
            </w:div>
            <w:div w:id="676004467">
              <w:marLeft w:val="0"/>
              <w:marRight w:val="0"/>
              <w:marTop w:val="0"/>
              <w:marBottom w:val="0"/>
              <w:divBdr>
                <w:top w:val="none" w:sz="0" w:space="0" w:color="auto"/>
                <w:left w:val="none" w:sz="0" w:space="0" w:color="auto"/>
                <w:bottom w:val="none" w:sz="0" w:space="0" w:color="auto"/>
                <w:right w:val="none" w:sz="0" w:space="0" w:color="auto"/>
              </w:divBdr>
            </w:div>
            <w:div w:id="741369217">
              <w:marLeft w:val="0"/>
              <w:marRight w:val="0"/>
              <w:marTop w:val="0"/>
              <w:marBottom w:val="0"/>
              <w:divBdr>
                <w:top w:val="none" w:sz="0" w:space="0" w:color="auto"/>
                <w:left w:val="none" w:sz="0" w:space="0" w:color="auto"/>
                <w:bottom w:val="none" w:sz="0" w:space="0" w:color="auto"/>
                <w:right w:val="none" w:sz="0" w:space="0" w:color="auto"/>
              </w:divBdr>
            </w:div>
            <w:div w:id="773987389">
              <w:marLeft w:val="0"/>
              <w:marRight w:val="0"/>
              <w:marTop w:val="0"/>
              <w:marBottom w:val="0"/>
              <w:divBdr>
                <w:top w:val="none" w:sz="0" w:space="0" w:color="auto"/>
                <w:left w:val="none" w:sz="0" w:space="0" w:color="auto"/>
                <w:bottom w:val="none" w:sz="0" w:space="0" w:color="auto"/>
                <w:right w:val="none" w:sz="0" w:space="0" w:color="auto"/>
              </w:divBdr>
            </w:div>
            <w:div w:id="784734140">
              <w:marLeft w:val="0"/>
              <w:marRight w:val="0"/>
              <w:marTop w:val="0"/>
              <w:marBottom w:val="0"/>
              <w:divBdr>
                <w:top w:val="none" w:sz="0" w:space="0" w:color="auto"/>
                <w:left w:val="none" w:sz="0" w:space="0" w:color="auto"/>
                <w:bottom w:val="none" w:sz="0" w:space="0" w:color="auto"/>
                <w:right w:val="none" w:sz="0" w:space="0" w:color="auto"/>
              </w:divBdr>
            </w:div>
            <w:div w:id="800340681">
              <w:marLeft w:val="0"/>
              <w:marRight w:val="0"/>
              <w:marTop w:val="0"/>
              <w:marBottom w:val="0"/>
              <w:divBdr>
                <w:top w:val="none" w:sz="0" w:space="0" w:color="auto"/>
                <w:left w:val="none" w:sz="0" w:space="0" w:color="auto"/>
                <w:bottom w:val="none" w:sz="0" w:space="0" w:color="auto"/>
                <w:right w:val="none" w:sz="0" w:space="0" w:color="auto"/>
              </w:divBdr>
            </w:div>
            <w:div w:id="906646735">
              <w:marLeft w:val="0"/>
              <w:marRight w:val="0"/>
              <w:marTop w:val="0"/>
              <w:marBottom w:val="0"/>
              <w:divBdr>
                <w:top w:val="none" w:sz="0" w:space="0" w:color="auto"/>
                <w:left w:val="none" w:sz="0" w:space="0" w:color="auto"/>
                <w:bottom w:val="none" w:sz="0" w:space="0" w:color="auto"/>
                <w:right w:val="none" w:sz="0" w:space="0" w:color="auto"/>
              </w:divBdr>
            </w:div>
            <w:div w:id="1063599520">
              <w:marLeft w:val="0"/>
              <w:marRight w:val="0"/>
              <w:marTop w:val="0"/>
              <w:marBottom w:val="0"/>
              <w:divBdr>
                <w:top w:val="none" w:sz="0" w:space="0" w:color="auto"/>
                <w:left w:val="none" w:sz="0" w:space="0" w:color="auto"/>
                <w:bottom w:val="none" w:sz="0" w:space="0" w:color="auto"/>
                <w:right w:val="none" w:sz="0" w:space="0" w:color="auto"/>
              </w:divBdr>
            </w:div>
            <w:div w:id="1077164802">
              <w:marLeft w:val="0"/>
              <w:marRight w:val="0"/>
              <w:marTop w:val="0"/>
              <w:marBottom w:val="0"/>
              <w:divBdr>
                <w:top w:val="none" w:sz="0" w:space="0" w:color="auto"/>
                <w:left w:val="none" w:sz="0" w:space="0" w:color="auto"/>
                <w:bottom w:val="none" w:sz="0" w:space="0" w:color="auto"/>
                <w:right w:val="none" w:sz="0" w:space="0" w:color="auto"/>
              </w:divBdr>
            </w:div>
            <w:div w:id="1122728467">
              <w:marLeft w:val="0"/>
              <w:marRight w:val="0"/>
              <w:marTop w:val="0"/>
              <w:marBottom w:val="0"/>
              <w:divBdr>
                <w:top w:val="none" w:sz="0" w:space="0" w:color="auto"/>
                <w:left w:val="none" w:sz="0" w:space="0" w:color="auto"/>
                <w:bottom w:val="none" w:sz="0" w:space="0" w:color="auto"/>
                <w:right w:val="none" w:sz="0" w:space="0" w:color="auto"/>
              </w:divBdr>
            </w:div>
            <w:div w:id="1152679764">
              <w:marLeft w:val="0"/>
              <w:marRight w:val="0"/>
              <w:marTop w:val="0"/>
              <w:marBottom w:val="0"/>
              <w:divBdr>
                <w:top w:val="none" w:sz="0" w:space="0" w:color="auto"/>
                <w:left w:val="none" w:sz="0" w:space="0" w:color="auto"/>
                <w:bottom w:val="none" w:sz="0" w:space="0" w:color="auto"/>
                <w:right w:val="none" w:sz="0" w:space="0" w:color="auto"/>
              </w:divBdr>
            </w:div>
            <w:div w:id="1163619975">
              <w:marLeft w:val="0"/>
              <w:marRight w:val="0"/>
              <w:marTop w:val="0"/>
              <w:marBottom w:val="0"/>
              <w:divBdr>
                <w:top w:val="none" w:sz="0" w:space="0" w:color="auto"/>
                <w:left w:val="none" w:sz="0" w:space="0" w:color="auto"/>
                <w:bottom w:val="none" w:sz="0" w:space="0" w:color="auto"/>
                <w:right w:val="none" w:sz="0" w:space="0" w:color="auto"/>
              </w:divBdr>
            </w:div>
            <w:div w:id="1171986816">
              <w:marLeft w:val="0"/>
              <w:marRight w:val="0"/>
              <w:marTop w:val="0"/>
              <w:marBottom w:val="0"/>
              <w:divBdr>
                <w:top w:val="none" w:sz="0" w:space="0" w:color="auto"/>
                <w:left w:val="none" w:sz="0" w:space="0" w:color="auto"/>
                <w:bottom w:val="none" w:sz="0" w:space="0" w:color="auto"/>
                <w:right w:val="none" w:sz="0" w:space="0" w:color="auto"/>
              </w:divBdr>
            </w:div>
            <w:div w:id="1211383383">
              <w:marLeft w:val="0"/>
              <w:marRight w:val="0"/>
              <w:marTop w:val="0"/>
              <w:marBottom w:val="0"/>
              <w:divBdr>
                <w:top w:val="none" w:sz="0" w:space="0" w:color="auto"/>
                <w:left w:val="none" w:sz="0" w:space="0" w:color="auto"/>
                <w:bottom w:val="none" w:sz="0" w:space="0" w:color="auto"/>
                <w:right w:val="none" w:sz="0" w:space="0" w:color="auto"/>
              </w:divBdr>
            </w:div>
            <w:div w:id="1216770156">
              <w:marLeft w:val="0"/>
              <w:marRight w:val="0"/>
              <w:marTop w:val="0"/>
              <w:marBottom w:val="0"/>
              <w:divBdr>
                <w:top w:val="none" w:sz="0" w:space="0" w:color="auto"/>
                <w:left w:val="none" w:sz="0" w:space="0" w:color="auto"/>
                <w:bottom w:val="none" w:sz="0" w:space="0" w:color="auto"/>
                <w:right w:val="none" w:sz="0" w:space="0" w:color="auto"/>
              </w:divBdr>
            </w:div>
            <w:div w:id="1275752361">
              <w:marLeft w:val="0"/>
              <w:marRight w:val="0"/>
              <w:marTop w:val="0"/>
              <w:marBottom w:val="0"/>
              <w:divBdr>
                <w:top w:val="none" w:sz="0" w:space="0" w:color="auto"/>
                <w:left w:val="none" w:sz="0" w:space="0" w:color="auto"/>
                <w:bottom w:val="none" w:sz="0" w:space="0" w:color="auto"/>
                <w:right w:val="none" w:sz="0" w:space="0" w:color="auto"/>
              </w:divBdr>
            </w:div>
            <w:div w:id="1300305976">
              <w:marLeft w:val="0"/>
              <w:marRight w:val="0"/>
              <w:marTop w:val="0"/>
              <w:marBottom w:val="0"/>
              <w:divBdr>
                <w:top w:val="none" w:sz="0" w:space="0" w:color="auto"/>
                <w:left w:val="none" w:sz="0" w:space="0" w:color="auto"/>
                <w:bottom w:val="none" w:sz="0" w:space="0" w:color="auto"/>
                <w:right w:val="none" w:sz="0" w:space="0" w:color="auto"/>
              </w:divBdr>
            </w:div>
            <w:div w:id="1347175597">
              <w:marLeft w:val="0"/>
              <w:marRight w:val="0"/>
              <w:marTop w:val="0"/>
              <w:marBottom w:val="0"/>
              <w:divBdr>
                <w:top w:val="none" w:sz="0" w:space="0" w:color="auto"/>
                <w:left w:val="none" w:sz="0" w:space="0" w:color="auto"/>
                <w:bottom w:val="none" w:sz="0" w:space="0" w:color="auto"/>
                <w:right w:val="none" w:sz="0" w:space="0" w:color="auto"/>
              </w:divBdr>
            </w:div>
            <w:div w:id="1408381586">
              <w:marLeft w:val="0"/>
              <w:marRight w:val="0"/>
              <w:marTop w:val="0"/>
              <w:marBottom w:val="0"/>
              <w:divBdr>
                <w:top w:val="none" w:sz="0" w:space="0" w:color="auto"/>
                <w:left w:val="none" w:sz="0" w:space="0" w:color="auto"/>
                <w:bottom w:val="none" w:sz="0" w:space="0" w:color="auto"/>
                <w:right w:val="none" w:sz="0" w:space="0" w:color="auto"/>
              </w:divBdr>
            </w:div>
            <w:div w:id="1474758962">
              <w:marLeft w:val="0"/>
              <w:marRight w:val="0"/>
              <w:marTop w:val="0"/>
              <w:marBottom w:val="0"/>
              <w:divBdr>
                <w:top w:val="none" w:sz="0" w:space="0" w:color="auto"/>
                <w:left w:val="none" w:sz="0" w:space="0" w:color="auto"/>
                <w:bottom w:val="none" w:sz="0" w:space="0" w:color="auto"/>
                <w:right w:val="none" w:sz="0" w:space="0" w:color="auto"/>
              </w:divBdr>
            </w:div>
            <w:div w:id="1519470214">
              <w:marLeft w:val="0"/>
              <w:marRight w:val="0"/>
              <w:marTop w:val="0"/>
              <w:marBottom w:val="0"/>
              <w:divBdr>
                <w:top w:val="none" w:sz="0" w:space="0" w:color="auto"/>
                <w:left w:val="none" w:sz="0" w:space="0" w:color="auto"/>
                <w:bottom w:val="none" w:sz="0" w:space="0" w:color="auto"/>
                <w:right w:val="none" w:sz="0" w:space="0" w:color="auto"/>
              </w:divBdr>
            </w:div>
            <w:div w:id="1549949493">
              <w:marLeft w:val="0"/>
              <w:marRight w:val="0"/>
              <w:marTop w:val="0"/>
              <w:marBottom w:val="0"/>
              <w:divBdr>
                <w:top w:val="none" w:sz="0" w:space="0" w:color="auto"/>
                <w:left w:val="none" w:sz="0" w:space="0" w:color="auto"/>
                <w:bottom w:val="none" w:sz="0" w:space="0" w:color="auto"/>
                <w:right w:val="none" w:sz="0" w:space="0" w:color="auto"/>
              </w:divBdr>
            </w:div>
            <w:div w:id="1576552333">
              <w:marLeft w:val="0"/>
              <w:marRight w:val="0"/>
              <w:marTop w:val="0"/>
              <w:marBottom w:val="0"/>
              <w:divBdr>
                <w:top w:val="none" w:sz="0" w:space="0" w:color="auto"/>
                <w:left w:val="none" w:sz="0" w:space="0" w:color="auto"/>
                <w:bottom w:val="none" w:sz="0" w:space="0" w:color="auto"/>
                <w:right w:val="none" w:sz="0" w:space="0" w:color="auto"/>
              </w:divBdr>
            </w:div>
            <w:div w:id="1618566833">
              <w:marLeft w:val="0"/>
              <w:marRight w:val="0"/>
              <w:marTop w:val="0"/>
              <w:marBottom w:val="0"/>
              <w:divBdr>
                <w:top w:val="none" w:sz="0" w:space="0" w:color="auto"/>
                <w:left w:val="none" w:sz="0" w:space="0" w:color="auto"/>
                <w:bottom w:val="none" w:sz="0" w:space="0" w:color="auto"/>
                <w:right w:val="none" w:sz="0" w:space="0" w:color="auto"/>
              </w:divBdr>
            </w:div>
            <w:div w:id="1627661569">
              <w:marLeft w:val="0"/>
              <w:marRight w:val="0"/>
              <w:marTop w:val="0"/>
              <w:marBottom w:val="0"/>
              <w:divBdr>
                <w:top w:val="none" w:sz="0" w:space="0" w:color="auto"/>
                <w:left w:val="none" w:sz="0" w:space="0" w:color="auto"/>
                <w:bottom w:val="none" w:sz="0" w:space="0" w:color="auto"/>
                <w:right w:val="none" w:sz="0" w:space="0" w:color="auto"/>
              </w:divBdr>
            </w:div>
            <w:div w:id="1635990419">
              <w:marLeft w:val="0"/>
              <w:marRight w:val="0"/>
              <w:marTop w:val="0"/>
              <w:marBottom w:val="0"/>
              <w:divBdr>
                <w:top w:val="none" w:sz="0" w:space="0" w:color="auto"/>
                <w:left w:val="none" w:sz="0" w:space="0" w:color="auto"/>
                <w:bottom w:val="none" w:sz="0" w:space="0" w:color="auto"/>
                <w:right w:val="none" w:sz="0" w:space="0" w:color="auto"/>
              </w:divBdr>
            </w:div>
            <w:div w:id="1703246701">
              <w:marLeft w:val="0"/>
              <w:marRight w:val="0"/>
              <w:marTop w:val="0"/>
              <w:marBottom w:val="0"/>
              <w:divBdr>
                <w:top w:val="none" w:sz="0" w:space="0" w:color="auto"/>
                <w:left w:val="none" w:sz="0" w:space="0" w:color="auto"/>
                <w:bottom w:val="none" w:sz="0" w:space="0" w:color="auto"/>
                <w:right w:val="none" w:sz="0" w:space="0" w:color="auto"/>
              </w:divBdr>
            </w:div>
            <w:div w:id="1728913960">
              <w:marLeft w:val="0"/>
              <w:marRight w:val="0"/>
              <w:marTop w:val="0"/>
              <w:marBottom w:val="0"/>
              <w:divBdr>
                <w:top w:val="none" w:sz="0" w:space="0" w:color="auto"/>
                <w:left w:val="none" w:sz="0" w:space="0" w:color="auto"/>
                <w:bottom w:val="none" w:sz="0" w:space="0" w:color="auto"/>
                <w:right w:val="none" w:sz="0" w:space="0" w:color="auto"/>
              </w:divBdr>
            </w:div>
            <w:div w:id="1737432473">
              <w:marLeft w:val="0"/>
              <w:marRight w:val="0"/>
              <w:marTop w:val="0"/>
              <w:marBottom w:val="0"/>
              <w:divBdr>
                <w:top w:val="none" w:sz="0" w:space="0" w:color="auto"/>
                <w:left w:val="none" w:sz="0" w:space="0" w:color="auto"/>
                <w:bottom w:val="none" w:sz="0" w:space="0" w:color="auto"/>
                <w:right w:val="none" w:sz="0" w:space="0" w:color="auto"/>
              </w:divBdr>
            </w:div>
            <w:div w:id="1883009254">
              <w:marLeft w:val="0"/>
              <w:marRight w:val="0"/>
              <w:marTop w:val="0"/>
              <w:marBottom w:val="0"/>
              <w:divBdr>
                <w:top w:val="none" w:sz="0" w:space="0" w:color="auto"/>
                <w:left w:val="none" w:sz="0" w:space="0" w:color="auto"/>
                <w:bottom w:val="none" w:sz="0" w:space="0" w:color="auto"/>
                <w:right w:val="none" w:sz="0" w:space="0" w:color="auto"/>
              </w:divBdr>
            </w:div>
            <w:div w:id="2010595629">
              <w:marLeft w:val="0"/>
              <w:marRight w:val="0"/>
              <w:marTop w:val="0"/>
              <w:marBottom w:val="0"/>
              <w:divBdr>
                <w:top w:val="none" w:sz="0" w:space="0" w:color="auto"/>
                <w:left w:val="none" w:sz="0" w:space="0" w:color="auto"/>
                <w:bottom w:val="none" w:sz="0" w:space="0" w:color="auto"/>
                <w:right w:val="none" w:sz="0" w:space="0" w:color="auto"/>
              </w:divBdr>
            </w:div>
            <w:div w:id="2032562163">
              <w:marLeft w:val="0"/>
              <w:marRight w:val="0"/>
              <w:marTop w:val="0"/>
              <w:marBottom w:val="0"/>
              <w:divBdr>
                <w:top w:val="none" w:sz="0" w:space="0" w:color="auto"/>
                <w:left w:val="none" w:sz="0" w:space="0" w:color="auto"/>
                <w:bottom w:val="none" w:sz="0" w:space="0" w:color="auto"/>
                <w:right w:val="none" w:sz="0" w:space="0" w:color="auto"/>
              </w:divBdr>
            </w:div>
            <w:div w:id="20758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496">
      <w:bodyDiv w:val="1"/>
      <w:marLeft w:val="0"/>
      <w:marRight w:val="0"/>
      <w:marTop w:val="0"/>
      <w:marBottom w:val="0"/>
      <w:divBdr>
        <w:top w:val="none" w:sz="0" w:space="0" w:color="auto"/>
        <w:left w:val="none" w:sz="0" w:space="0" w:color="auto"/>
        <w:bottom w:val="none" w:sz="0" w:space="0" w:color="auto"/>
        <w:right w:val="none" w:sz="0" w:space="0" w:color="auto"/>
      </w:divBdr>
    </w:div>
    <w:div w:id="1589273088">
      <w:bodyDiv w:val="1"/>
      <w:marLeft w:val="0"/>
      <w:marRight w:val="0"/>
      <w:marTop w:val="0"/>
      <w:marBottom w:val="0"/>
      <w:divBdr>
        <w:top w:val="none" w:sz="0" w:space="0" w:color="auto"/>
        <w:left w:val="none" w:sz="0" w:space="0" w:color="auto"/>
        <w:bottom w:val="none" w:sz="0" w:space="0" w:color="auto"/>
        <w:right w:val="none" w:sz="0" w:space="0" w:color="auto"/>
      </w:divBdr>
    </w:div>
    <w:div w:id="1685134657">
      <w:bodyDiv w:val="1"/>
      <w:marLeft w:val="0"/>
      <w:marRight w:val="0"/>
      <w:marTop w:val="0"/>
      <w:marBottom w:val="0"/>
      <w:divBdr>
        <w:top w:val="none" w:sz="0" w:space="0" w:color="auto"/>
        <w:left w:val="none" w:sz="0" w:space="0" w:color="auto"/>
        <w:bottom w:val="none" w:sz="0" w:space="0" w:color="auto"/>
        <w:right w:val="none" w:sz="0" w:space="0" w:color="auto"/>
      </w:divBdr>
    </w:div>
    <w:div w:id="1695230125">
      <w:bodyDiv w:val="1"/>
      <w:marLeft w:val="0"/>
      <w:marRight w:val="0"/>
      <w:marTop w:val="0"/>
      <w:marBottom w:val="0"/>
      <w:divBdr>
        <w:top w:val="none" w:sz="0" w:space="0" w:color="auto"/>
        <w:left w:val="none" w:sz="0" w:space="0" w:color="auto"/>
        <w:bottom w:val="none" w:sz="0" w:space="0" w:color="auto"/>
        <w:right w:val="none" w:sz="0" w:space="0" w:color="auto"/>
      </w:divBdr>
    </w:div>
    <w:div w:id="1828086915">
      <w:bodyDiv w:val="1"/>
      <w:marLeft w:val="0"/>
      <w:marRight w:val="0"/>
      <w:marTop w:val="0"/>
      <w:marBottom w:val="0"/>
      <w:divBdr>
        <w:top w:val="none" w:sz="0" w:space="0" w:color="auto"/>
        <w:left w:val="none" w:sz="0" w:space="0" w:color="auto"/>
        <w:bottom w:val="none" w:sz="0" w:space="0" w:color="auto"/>
        <w:right w:val="none" w:sz="0" w:space="0" w:color="auto"/>
      </w:divBdr>
    </w:div>
    <w:div w:id="1888758782">
      <w:bodyDiv w:val="1"/>
      <w:marLeft w:val="0"/>
      <w:marRight w:val="0"/>
      <w:marTop w:val="0"/>
      <w:marBottom w:val="0"/>
      <w:divBdr>
        <w:top w:val="none" w:sz="0" w:space="0" w:color="auto"/>
        <w:left w:val="none" w:sz="0" w:space="0" w:color="auto"/>
        <w:bottom w:val="none" w:sz="0" w:space="0" w:color="auto"/>
        <w:right w:val="none" w:sz="0" w:space="0" w:color="auto"/>
      </w:divBdr>
    </w:div>
    <w:div w:id="1932277310">
      <w:bodyDiv w:val="1"/>
      <w:marLeft w:val="0"/>
      <w:marRight w:val="0"/>
      <w:marTop w:val="0"/>
      <w:marBottom w:val="0"/>
      <w:divBdr>
        <w:top w:val="none" w:sz="0" w:space="0" w:color="auto"/>
        <w:left w:val="none" w:sz="0" w:space="0" w:color="auto"/>
        <w:bottom w:val="none" w:sz="0" w:space="0" w:color="auto"/>
        <w:right w:val="none" w:sz="0" w:space="0" w:color="auto"/>
      </w:divBdr>
    </w:div>
    <w:div w:id="1934509657">
      <w:bodyDiv w:val="1"/>
      <w:marLeft w:val="0"/>
      <w:marRight w:val="0"/>
      <w:marTop w:val="0"/>
      <w:marBottom w:val="0"/>
      <w:divBdr>
        <w:top w:val="none" w:sz="0" w:space="0" w:color="auto"/>
        <w:left w:val="none" w:sz="0" w:space="0" w:color="auto"/>
        <w:bottom w:val="none" w:sz="0" w:space="0" w:color="auto"/>
        <w:right w:val="none" w:sz="0" w:space="0" w:color="auto"/>
      </w:divBdr>
    </w:div>
    <w:div w:id="1962955786">
      <w:bodyDiv w:val="1"/>
      <w:marLeft w:val="0"/>
      <w:marRight w:val="0"/>
      <w:marTop w:val="0"/>
      <w:marBottom w:val="0"/>
      <w:divBdr>
        <w:top w:val="none" w:sz="0" w:space="0" w:color="auto"/>
        <w:left w:val="none" w:sz="0" w:space="0" w:color="auto"/>
        <w:bottom w:val="none" w:sz="0" w:space="0" w:color="auto"/>
        <w:right w:val="none" w:sz="0" w:space="0" w:color="auto"/>
      </w:divBdr>
    </w:div>
    <w:div w:id="1980260298">
      <w:bodyDiv w:val="1"/>
      <w:marLeft w:val="0"/>
      <w:marRight w:val="0"/>
      <w:marTop w:val="0"/>
      <w:marBottom w:val="0"/>
      <w:divBdr>
        <w:top w:val="none" w:sz="0" w:space="0" w:color="auto"/>
        <w:left w:val="none" w:sz="0" w:space="0" w:color="auto"/>
        <w:bottom w:val="none" w:sz="0" w:space="0" w:color="auto"/>
        <w:right w:val="none" w:sz="0" w:space="0" w:color="auto"/>
      </w:divBdr>
    </w:div>
    <w:div w:id="2050688539">
      <w:bodyDiv w:val="1"/>
      <w:marLeft w:val="0"/>
      <w:marRight w:val="0"/>
      <w:marTop w:val="0"/>
      <w:marBottom w:val="0"/>
      <w:divBdr>
        <w:top w:val="none" w:sz="0" w:space="0" w:color="auto"/>
        <w:left w:val="none" w:sz="0" w:space="0" w:color="auto"/>
        <w:bottom w:val="none" w:sz="0" w:space="0" w:color="auto"/>
        <w:right w:val="none" w:sz="0" w:space="0" w:color="auto"/>
      </w:divBdr>
    </w:div>
    <w:div w:id="20962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75C42-4D9F-496E-8F00-10DFF5B0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1886</Words>
  <Characters>10377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CONSEIL MUNICIPAL</vt:lpstr>
    </vt:vector>
  </TitlesOfParts>
  <Company>MARIE LE SYNDICAT</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dc:title>
  <dc:subject/>
  <dc:creator>MARIE LE SYNDICAT</dc:creator>
  <cp:keywords/>
  <dc:description/>
  <cp:lastModifiedBy>poste02</cp:lastModifiedBy>
  <cp:revision>3</cp:revision>
  <cp:lastPrinted>2021-10-27T12:17:00Z</cp:lastPrinted>
  <dcterms:created xsi:type="dcterms:W3CDTF">2021-10-28T12:31:00Z</dcterms:created>
  <dcterms:modified xsi:type="dcterms:W3CDTF">2021-10-28T12:31:00Z</dcterms:modified>
</cp:coreProperties>
</file>